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016" w:rsidRPr="00322016" w:rsidRDefault="002A6897" w:rsidP="00322016">
      <w:pPr>
        <w:widowControl/>
        <w:autoSpaceDE/>
        <w:autoSpaceDN/>
        <w:adjustRightInd/>
      </w:pPr>
      <w:bookmarkStart w:id="0" w:name="_GoBack"/>
      <w:r>
        <w:rPr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.п русский эпос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850AD" w:rsidRDefault="00F850AD" w:rsidP="00322016">
      <w:pPr>
        <w:keepNext/>
        <w:keepLines/>
        <w:spacing w:before="240"/>
        <w:rPr>
          <w:sz w:val="32"/>
          <w:szCs w:val="32"/>
        </w:rPr>
      </w:pPr>
      <w:r>
        <w:rPr>
          <w:b/>
          <w:bCs/>
          <w:lang w:eastAsia="zh-CN"/>
        </w:rPr>
        <w:br w:type="page"/>
      </w:r>
      <w:r>
        <w:rPr>
          <w:sz w:val="32"/>
          <w:szCs w:val="32"/>
        </w:rPr>
        <w:lastRenderedPageBreak/>
        <w:t>Оглавление</w:t>
      </w:r>
    </w:p>
    <w:p w:rsidR="00F850AD" w:rsidRDefault="00F850AD" w:rsidP="00F850AD">
      <w:pPr>
        <w:widowControl/>
        <w:tabs>
          <w:tab w:val="left" w:pos="480"/>
          <w:tab w:val="right" w:leader="dot" w:pos="9911"/>
        </w:tabs>
        <w:autoSpaceDE/>
        <w:adjustRightInd/>
        <w:jc w:val="both"/>
        <w:rPr>
          <w:rFonts w:ascii="Calibri" w:eastAsia="Calibri" w:hAnsi="Calibri"/>
          <w:noProof/>
          <w:sz w:val="22"/>
          <w:szCs w:val="22"/>
          <w:lang w:eastAsia="en-US"/>
        </w:rPr>
      </w:pPr>
      <w:r>
        <w:rPr>
          <w:lang w:eastAsia="zh-CN"/>
        </w:rPr>
        <w:tab/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TOC \o "1-3" \h \z \u </w:instrText>
      </w:r>
      <w:r>
        <w:rPr>
          <w:lang w:eastAsia="zh-CN"/>
        </w:rPr>
        <w:fldChar w:fldCharType="separate"/>
      </w:r>
    </w:p>
    <w:p w:rsidR="00F850AD" w:rsidRDefault="002A6897" w:rsidP="00F850AD">
      <w:pPr>
        <w:widowControl/>
        <w:autoSpaceDE/>
        <w:adjustRightInd/>
        <w:spacing w:after="160" w:line="256" w:lineRule="auto"/>
        <w:ind w:left="426"/>
        <w:jc w:val="both"/>
        <w:rPr>
          <w:rFonts w:eastAsia="Calibri"/>
          <w:sz w:val="22"/>
          <w:szCs w:val="22"/>
          <w:lang w:eastAsia="zh-CN"/>
        </w:rPr>
      </w:pPr>
      <w:hyperlink r:id="rId7" w:anchor="_Toc528600540" w:history="1">
        <w:r w:rsidR="00F850AD">
          <w:rPr>
            <w:rStyle w:val="a3"/>
            <w:rFonts w:eastAsia="Calibri"/>
            <w:b/>
            <w:bCs/>
            <w:iCs/>
            <w:noProof/>
            <w:color w:val="auto"/>
            <w:sz w:val="22"/>
            <w:szCs w:val="22"/>
            <w:u w:val="none"/>
            <w:lang w:eastAsia="en-US"/>
          </w:rPr>
          <w:t>1.</w:t>
        </w:r>
        <w:r w:rsidR="00F850AD">
          <w:rPr>
            <w:rStyle w:val="a3"/>
            <w:noProof/>
            <w:color w:val="auto"/>
            <w:sz w:val="22"/>
            <w:szCs w:val="22"/>
            <w:u w:val="none"/>
          </w:rPr>
          <w:tab/>
        </w:r>
        <w:r w:rsidR="00F850AD">
          <w:rPr>
            <w:rStyle w:val="a3"/>
            <w:rFonts w:eastAsia="Calibri"/>
            <w:b/>
            <w:bCs/>
            <w:iCs/>
            <w:noProof/>
            <w:color w:val="auto"/>
            <w:sz w:val="22"/>
            <w:szCs w:val="22"/>
            <w:u w:val="none"/>
            <w:shd w:val="clear" w:color="auto" w:fill="FFFFFF"/>
            <w:lang w:eastAsia="en-US"/>
          </w:rPr>
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</w:r>
        <w:r w:rsidR="00F850AD">
          <w:rPr>
            <w:rStyle w:val="a3"/>
            <w:rFonts w:eastAsia="Calibri"/>
            <w:noProof/>
            <w:webHidden/>
            <w:color w:val="auto"/>
            <w:sz w:val="22"/>
            <w:szCs w:val="22"/>
            <w:u w:val="none"/>
            <w:lang w:eastAsia="en-US"/>
          </w:rPr>
          <w:tab/>
          <w:t>………………………</w:t>
        </w:r>
        <w:r w:rsidR="00F850AD">
          <w:rPr>
            <w:rStyle w:val="a3"/>
            <w:rFonts w:eastAsia="Calibri"/>
            <w:noProof/>
            <w:webHidden/>
            <w:color w:val="auto"/>
            <w:sz w:val="22"/>
            <w:szCs w:val="22"/>
            <w:u w:val="none"/>
            <w:lang w:eastAsia="en-US"/>
          </w:rPr>
          <w:fldChar w:fldCharType="begin"/>
        </w:r>
        <w:r w:rsidR="00F850AD">
          <w:rPr>
            <w:rStyle w:val="a3"/>
            <w:rFonts w:eastAsia="Calibri"/>
            <w:noProof/>
            <w:webHidden/>
            <w:color w:val="auto"/>
            <w:sz w:val="22"/>
            <w:szCs w:val="22"/>
            <w:u w:val="none"/>
            <w:lang w:eastAsia="en-US"/>
          </w:rPr>
          <w:instrText xml:space="preserve"> PAGEREF _Toc528600540 \h </w:instrText>
        </w:r>
        <w:r w:rsidR="00F850AD">
          <w:rPr>
            <w:rStyle w:val="a3"/>
            <w:rFonts w:eastAsia="Calibri"/>
            <w:noProof/>
            <w:webHidden/>
            <w:color w:val="auto"/>
            <w:sz w:val="22"/>
            <w:szCs w:val="22"/>
            <w:u w:val="none"/>
            <w:lang w:eastAsia="en-US"/>
          </w:rPr>
        </w:r>
        <w:r w:rsidR="00F850AD">
          <w:rPr>
            <w:rStyle w:val="a3"/>
            <w:rFonts w:eastAsia="Calibri"/>
            <w:noProof/>
            <w:webHidden/>
            <w:color w:val="auto"/>
            <w:sz w:val="22"/>
            <w:szCs w:val="22"/>
            <w:u w:val="none"/>
            <w:lang w:eastAsia="en-US"/>
          </w:rPr>
          <w:fldChar w:fldCharType="separate"/>
        </w:r>
        <w:r w:rsidR="00F850AD">
          <w:rPr>
            <w:rStyle w:val="a3"/>
            <w:rFonts w:eastAsia="Calibri"/>
            <w:noProof/>
            <w:webHidden/>
            <w:color w:val="auto"/>
            <w:sz w:val="22"/>
            <w:szCs w:val="22"/>
            <w:u w:val="none"/>
            <w:lang w:eastAsia="en-US"/>
          </w:rPr>
          <w:t>3</w:t>
        </w:r>
        <w:r w:rsidR="00F850AD">
          <w:rPr>
            <w:rStyle w:val="a3"/>
            <w:rFonts w:eastAsia="Calibri"/>
            <w:noProof/>
            <w:webHidden/>
            <w:color w:val="auto"/>
            <w:sz w:val="22"/>
            <w:szCs w:val="22"/>
            <w:u w:val="none"/>
            <w:lang w:eastAsia="en-US"/>
          </w:rPr>
          <w:fldChar w:fldCharType="end"/>
        </w:r>
      </w:hyperlink>
    </w:p>
    <w:p w:rsidR="00F850AD" w:rsidRDefault="002A6897" w:rsidP="00F850AD">
      <w:pPr>
        <w:widowControl/>
        <w:tabs>
          <w:tab w:val="right" w:leader="dot" w:pos="9345"/>
        </w:tabs>
        <w:autoSpaceDE/>
        <w:adjustRightInd/>
        <w:spacing w:after="100"/>
        <w:ind w:left="480"/>
        <w:jc w:val="both"/>
        <w:rPr>
          <w:rFonts w:ascii="Calibri" w:hAnsi="Calibri"/>
          <w:noProof/>
          <w:sz w:val="22"/>
          <w:szCs w:val="22"/>
        </w:rPr>
      </w:pPr>
      <w:hyperlink r:id="rId8" w:anchor="_Toc528600541" w:history="1"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2. МЕСТО ДИСЦИПЛИНЫ В СТРУКТУРЕ ОПОП ВО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ab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begin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instrText xml:space="preserve"> PAGEREF _Toc528600541 \h </w:instrTex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separate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>3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end"/>
        </w:r>
      </w:hyperlink>
    </w:p>
    <w:p w:rsidR="00F850AD" w:rsidRDefault="002A6897" w:rsidP="00F850AD">
      <w:pPr>
        <w:widowControl/>
        <w:tabs>
          <w:tab w:val="left" w:pos="1100"/>
          <w:tab w:val="right" w:leader="dot" w:pos="9345"/>
        </w:tabs>
        <w:autoSpaceDE/>
        <w:adjustRightInd/>
        <w:spacing w:after="100"/>
        <w:ind w:left="480"/>
        <w:jc w:val="both"/>
        <w:rPr>
          <w:rFonts w:ascii="Calibri" w:hAnsi="Calibri"/>
          <w:noProof/>
          <w:sz w:val="22"/>
          <w:szCs w:val="22"/>
        </w:rPr>
      </w:pPr>
      <w:hyperlink r:id="rId9" w:anchor="_Toc528600542" w:history="1"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3.</w:t>
        </w:r>
        <w:r w:rsidR="00F850AD">
          <w:rPr>
            <w:rStyle w:val="a3"/>
            <w:rFonts w:ascii="Calibri" w:hAnsi="Calibri"/>
            <w:noProof/>
            <w:color w:val="auto"/>
            <w:sz w:val="22"/>
            <w:szCs w:val="22"/>
            <w:u w:val="none"/>
          </w:rPr>
          <w:tab/>
        </w:r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ab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begin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instrText xml:space="preserve"> PAGEREF _Toc528600542 \h </w:instrTex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separate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>4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end"/>
        </w:r>
      </w:hyperlink>
    </w:p>
    <w:p w:rsidR="00F850AD" w:rsidRDefault="002A6897" w:rsidP="00F850AD">
      <w:pPr>
        <w:widowControl/>
        <w:tabs>
          <w:tab w:val="left" w:pos="1100"/>
          <w:tab w:val="right" w:leader="dot" w:pos="9345"/>
        </w:tabs>
        <w:autoSpaceDE/>
        <w:adjustRightInd/>
        <w:spacing w:after="100"/>
        <w:ind w:left="480"/>
        <w:jc w:val="both"/>
        <w:rPr>
          <w:rFonts w:ascii="Calibri" w:hAnsi="Calibri"/>
          <w:noProof/>
          <w:sz w:val="22"/>
          <w:szCs w:val="22"/>
        </w:rPr>
      </w:pPr>
      <w:hyperlink r:id="rId10" w:anchor="_Toc528600543" w:history="1"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4.</w:t>
        </w:r>
        <w:r w:rsidR="00F850AD">
          <w:rPr>
            <w:rStyle w:val="a3"/>
            <w:rFonts w:ascii="Calibri" w:hAnsi="Calibri"/>
            <w:noProof/>
            <w:color w:val="auto"/>
            <w:sz w:val="22"/>
            <w:szCs w:val="22"/>
            <w:u w:val="none"/>
          </w:rPr>
          <w:tab/>
        </w:r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ab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begin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instrText xml:space="preserve"> PAGEREF _Toc528600543 \h </w:instrTex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separate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>5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end"/>
        </w:r>
      </w:hyperlink>
    </w:p>
    <w:p w:rsidR="00F850AD" w:rsidRDefault="002A6897" w:rsidP="00F850AD">
      <w:pPr>
        <w:widowControl/>
        <w:tabs>
          <w:tab w:val="left" w:pos="1100"/>
          <w:tab w:val="right" w:leader="dot" w:pos="9345"/>
        </w:tabs>
        <w:autoSpaceDE/>
        <w:adjustRightInd/>
        <w:spacing w:after="100"/>
        <w:ind w:left="480"/>
        <w:jc w:val="both"/>
        <w:rPr>
          <w:rFonts w:ascii="Calibri" w:hAnsi="Calibri"/>
          <w:noProof/>
          <w:sz w:val="22"/>
          <w:szCs w:val="22"/>
        </w:rPr>
      </w:pPr>
      <w:hyperlink r:id="rId11" w:anchor="_Toc528600544" w:history="1"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5.</w:t>
        </w:r>
        <w:r w:rsidR="00F850AD">
          <w:rPr>
            <w:rStyle w:val="a3"/>
            <w:rFonts w:ascii="Calibri" w:hAnsi="Calibri"/>
            <w:noProof/>
            <w:color w:val="auto"/>
            <w:sz w:val="22"/>
            <w:szCs w:val="22"/>
            <w:u w:val="none"/>
          </w:rPr>
          <w:tab/>
        </w:r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ПЕРЕЧЕНЬ УЧЕБНО-МЕТОДИЧЕСКОГО ОБЕСПЕЧЕНИЯ ПО ДИСЦИПЛИНЕ, ОБРАЗОВАТЕЛЬНЫЕ ТЕХНОЛОГИИ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ab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begin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instrText xml:space="preserve"> PAGEREF _Toc528600544 \h </w:instrTex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separate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>16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end"/>
        </w:r>
      </w:hyperlink>
    </w:p>
    <w:p w:rsidR="00F850AD" w:rsidRDefault="002A6897" w:rsidP="00F850AD">
      <w:pPr>
        <w:widowControl/>
        <w:tabs>
          <w:tab w:val="left" w:pos="1100"/>
          <w:tab w:val="right" w:leader="dot" w:pos="9345"/>
        </w:tabs>
        <w:autoSpaceDE/>
        <w:adjustRightInd/>
        <w:spacing w:after="100"/>
        <w:ind w:left="480"/>
        <w:jc w:val="both"/>
        <w:rPr>
          <w:rFonts w:ascii="Calibri" w:hAnsi="Calibri"/>
          <w:noProof/>
          <w:sz w:val="22"/>
          <w:szCs w:val="22"/>
        </w:rPr>
      </w:pPr>
      <w:hyperlink r:id="rId12" w:anchor="_Toc528600546" w:history="1">
        <w:r w:rsidR="00F914D4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6</w:t>
        </w:r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.</w:t>
        </w:r>
        <w:r w:rsidR="00F850AD">
          <w:rPr>
            <w:rStyle w:val="a3"/>
            <w:rFonts w:ascii="Calibri" w:hAnsi="Calibri"/>
            <w:noProof/>
            <w:color w:val="auto"/>
            <w:sz w:val="22"/>
            <w:szCs w:val="22"/>
            <w:u w:val="none"/>
          </w:rPr>
          <w:tab/>
        </w:r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ab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begin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instrText xml:space="preserve"> PAGEREF _Toc528600546 \h </w:instrTex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separate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>22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end"/>
        </w:r>
      </w:hyperlink>
    </w:p>
    <w:p w:rsidR="00F850AD" w:rsidRDefault="002A6897" w:rsidP="00F850AD">
      <w:pPr>
        <w:widowControl/>
        <w:tabs>
          <w:tab w:val="left" w:pos="1100"/>
          <w:tab w:val="right" w:leader="dot" w:pos="9345"/>
        </w:tabs>
        <w:autoSpaceDE/>
        <w:adjustRightInd/>
        <w:spacing w:after="100"/>
        <w:ind w:left="480"/>
        <w:jc w:val="both"/>
        <w:rPr>
          <w:rFonts w:ascii="Calibri" w:hAnsi="Calibri"/>
          <w:noProof/>
          <w:sz w:val="22"/>
          <w:szCs w:val="22"/>
        </w:rPr>
      </w:pPr>
      <w:hyperlink r:id="rId13" w:anchor="_Toc528600548" w:history="1">
        <w:r w:rsidR="00F914D4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7</w:t>
        </w:r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.</w:t>
        </w:r>
        <w:r w:rsidR="00F850AD">
          <w:rPr>
            <w:rStyle w:val="a3"/>
            <w:rFonts w:ascii="Calibri" w:hAnsi="Calibri"/>
            <w:noProof/>
            <w:color w:val="auto"/>
            <w:sz w:val="22"/>
            <w:szCs w:val="22"/>
            <w:u w:val="none"/>
          </w:rPr>
          <w:tab/>
        </w:r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ab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begin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instrText xml:space="preserve"> PAGEREF _Toc528600548 \h </w:instrTex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separate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>23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end"/>
        </w:r>
      </w:hyperlink>
    </w:p>
    <w:p w:rsidR="00F850AD" w:rsidRDefault="002A6897" w:rsidP="00F850AD">
      <w:pPr>
        <w:widowControl/>
        <w:tabs>
          <w:tab w:val="right" w:leader="dot" w:pos="9345"/>
        </w:tabs>
        <w:autoSpaceDE/>
        <w:adjustRightInd/>
        <w:spacing w:after="100"/>
        <w:ind w:left="480"/>
        <w:jc w:val="both"/>
        <w:rPr>
          <w:rFonts w:ascii="Calibri" w:hAnsi="Calibri"/>
          <w:noProof/>
          <w:sz w:val="22"/>
          <w:szCs w:val="22"/>
        </w:rPr>
      </w:pPr>
      <w:hyperlink r:id="rId14" w:anchor="_Toc528600549" w:history="1">
        <w:r w:rsidR="00F914D4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8</w:t>
        </w:r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. ОПИСАНИЕ МАТЕРИАЛЬНО-ТЕХНИЧЕСКОЙ БАЗЫ, НЕОБХОДИМОЙ ДЛЯ ОСУЩЕСТВЛЕНИЯ ОБРАЗОВАТЕЛЬНОГО ПРОЦЕССА ПО ДИСЦИПЛИНЕ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ab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begin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instrText xml:space="preserve"> PAGEREF _Toc528600549 \h </w:instrTex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separate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>24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end"/>
        </w:r>
      </w:hyperlink>
    </w:p>
    <w:p w:rsidR="00F850AD" w:rsidRDefault="00F850AD" w:rsidP="00F850AD">
      <w:pPr>
        <w:keepNext/>
        <w:keepLines/>
        <w:spacing w:before="240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fldChar w:fldCharType="end"/>
      </w:r>
    </w:p>
    <w:p w:rsidR="00F850AD" w:rsidRDefault="00F850AD" w:rsidP="00F850AD">
      <w:pPr>
        <w:numPr>
          <w:ilvl w:val="0"/>
          <w:numId w:val="1"/>
        </w:numPr>
        <w:tabs>
          <w:tab w:val="left" w:pos="708"/>
        </w:tabs>
        <w:jc w:val="both"/>
        <w:rPr>
          <w:b/>
          <w:bCs/>
          <w:iCs/>
          <w:shd w:val="clear" w:color="auto" w:fill="FFFFFF"/>
          <w:lang w:eastAsia="zh-CN"/>
        </w:rPr>
      </w:pPr>
      <w:r>
        <w:rPr>
          <w:b/>
        </w:rPr>
        <w:br w:type="page"/>
      </w:r>
      <w:bookmarkStart w:id="1" w:name="_Toc536309867"/>
      <w:r>
        <w:rPr>
          <w:b/>
          <w:bCs/>
          <w:iCs/>
          <w:shd w:val="clear" w:color="auto" w:fill="FFFFFF"/>
          <w:lang w:eastAsia="zh-CN"/>
        </w:rPr>
        <w:lastRenderedPageBreak/>
        <w:t xml:space="preserve">ПЕРЕЧЕНЬ ПЛАНИРУЕМЫХ РЕЗУЛЬТАТОВ </w:t>
      </w:r>
      <w:proofErr w:type="gramStart"/>
      <w:r>
        <w:rPr>
          <w:b/>
          <w:bCs/>
          <w:iCs/>
          <w:shd w:val="clear" w:color="auto" w:fill="FFFFFF"/>
          <w:lang w:eastAsia="zh-CN"/>
        </w:rPr>
        <w:t>ОБУЧЕНИЯ ПО ДИСЦИПЛИНЕ</w:t>
      </w:r>
      <w:proofErr w:type="gramEnd"/>
      <w:r>
        <w:rPr>
          <w:b/>
          <w:bCs/>
          <w:iCs/>
          <w:shd w:val="clear" w:color="auto" w:fill="FFFFFF"/>
          <w:lang w:eastAsia="zh-CN"/>
        </w:rPr>
        <w:t>, СООТНЕСЕННЫХ С ПЛАНИРУЕМЫМИ РЕЗУЛЬТАТАМИ ОСВОЕНИЯ ОБРАЗОВАТЕЛЬНОЙ ПРОГРАММЫ</w:t>
      </w:r>
      <w:bookmarkEnd w:id="1"/>
    </w:p>
    <w:p w:rsidR="00F850AD" w:rsidRDefault="00F850AD" w:rsidP="00F850AD">
      <w:pPr>
        <w:ind w:firstLine="709"/>
        <w:jc w:val="both"/>
        <w:rPr>
          <w:b/>
          <w:i/>
          <w:lang w:eastAsia="zh-CN"/>
        </w:rPr>
      </w:pPr>
    </w:p>
    <w:p w:rsidR="00F850AD" w:rsidRDefault="00F850AD" w:rsidP="00F850AD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</w:p>
    <w:p w:rsidR="00F850AD" w:rsidRDefault="00F850AD" w:rsidP="00F850AD">
      <w:pPr>
        <w:tabs>
          <w:tab w:val="left" w:pos="0"/>
        </w:tabs>
        <w:ind w:firstLine="706"/>
        <w:jc w:val="both"/>
      </w:pPr>
      <w:r>
        <w:rPr>
          <w:b/>
          <w:i/>
        </w:rPr>
        <w:t>Цели освоения дисциплины:</w:t>
      </w:r>
      <w:r>
        <w:t xml:space="preserve"> дать представление о русском эпосе, основных этапах становления </w:t>
      </w:r>
      <w:proofErr w:type="spellStart"/>
      <w:r>
        <w:t>былиноведения</w:t>
      </w:r>
      <w:proofErr w:type="spellEnd"/>
      <w:r>
        <w:t xml:space="preserve">; познакомить с эпосом как явлением традиционной народной культуры; подготовить осмысление </w:t>
      </w:r>
      <w:proofErr w:type="gramStart"/>
      <w:r>
        <w:t>обучающимися</w:t>
      </w:r>
      <w:proofErr w:type="gramEnd"/>
      <w:r>
        <w:t xml:space="preserve"> базовых гуманистических идей русского эпоса; дать основы владения теоретической и эмпирической информацией в области эпоса.</w:t>
      </w:r>
    </w:p>
    <w:p w:rsidR="00F850AD" w:rsidRDefault="00F850AD" w:rsidP="00F850AD">
      <w:pPr>
        <w:tabs>
          <w:tab w:val="left" w:pos="0"/>
        </w:tabs>
        <w:ind w:firstLine="706"/>
        <w:jc w:val="both"/>
      </w:pPr>
    </w:p>
    <w:p w:rsidR="00F850AD" w:rsidRDefault="00F850AD" w:rsidP="00F850AD">
      <w:pPr>
        <w:pStyle w:val="1"/>
        <w:numPr>
          <w:ilvl w:val="0"/>
          <w:numId w:val="2"/>
        </w:numPr>
        <w:tabs>
          <w:tab w:val="left" w:pos="284"/>
        </w:tabs>
        <w:suppressAutoHyphens/>
        <w:spacing w:line="360" w:lineRule="auto"/>
        <w:ind w:left="360"/>
        <w:jc w:val="both"/>
        <w:rPr>
          <w:b/>
          <w:bCs/>
          <w:i/>
        </w:rPr>
      </w:pPr>
      <w:r>
        <w:rPr>
          <w:b/>
          <w:bCs/>
          <w:i/>
        </w:rPr>
        <w:t xml:space="preserve">Дисциплина </w:t>
      </w:r>
      <w:r>
        <w:rPr>
          <w:b/>
          <w:bCs/>
          <w:i/>
          <w:iCs/>
          <w:szCs w:val="28"/>
          <w:u w:val="single"/>
        </w:rPr>
        <w:t>Русский эпос</w:t>
      </w:r>
      <w:r>
        <w:rPr>
          <w:b/>
          <w:bCs/>
          <w:i/>
          <w:iCs/>
          <w:szCs w:val="28"/>
        </w:rPr>
        <w:t xml:space="preserve">_ </w:t>
      </w:r>
      <w:r>
        <w:rPr>
          <w:b/>
          <w:bCs/>
          <w:i/>
        </w:rPr>
        <w:t xml:space="preserve">направлена на формирование следующих компетенций выпускника: </w:t>
      </w:r>
    </w:p>
    <w:p w:rsidR="00F850AD" w:rsidRDefault="00F850AD" w:rsidP="00F850AD">
      <w:pPr>
        <w:spacing w:line="360" w:lineRule="auto"/>
        <w:jc w:val="both"/>
        <w:rPr>
          <w:b/>
          <w:lang w:eastAsia="zh-CN"/>
        </w:rPr>
      </w:pPr>
      <w:r>
        <w:rPr>
          <w:b/>
          <w:bCs/>
          <w:lang w:eastAsia="zh-CN"/>
        </w:rPr>
        <w:t>УК – 2</w:t>
      </w:r>
      <w:r>
        <w:rPr>
          <w:bCs/>
          <w:lang w:eastAsia="zh-CN"/>
        </w:rPr>
        <w:t xml:space="preserve">  </w:t>
      </w:r>
      <w:r>
        <w:rPr>
          <w:bCs/>
          <w:spacing w:val="-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</w:r>
    </w:p>
    <w:p w:rsidR="00F850AD" w:rsidRDefault="00F850AD" w:rsidP="00F850AD">
      <w:pPr>
        <w:spacing w:line="360" w:lineRule="auto"/>
        <w:jc w:val="both"/>
        <w:rPr>
          <w:lang w:eastAsia="zh-CN"/>
        </w:rPr>
      </w:pPr>
      <w:r>
        <w:rPr>
          <w:b/>
          <w:lang w:eastAsia="zh-CN"/>
        </w:rPr>
        <w:t xml:space="preserve">УК – 4 </w:t>
      </w:r>
      <w:r>
        <w:rPr>
          <w:spacing w:val="2"/>
        </w:rPr>
        <w:t>Способен осуществлять деловую коммуникацию в устной и письменной формах на государственном языке РФ и иностранном (</w:t>
      </w:r>
      <w:proofErr w:type="spellStart"/>
      <w:r>
        <w:rPr>
          <w:spacing w:val="2"/>
        </w:rPr>
        <w:t>ых</w:t>
      </w:r>
      <w:proofErr w:type="spellEnd"/>
      <w:r>
        <w:rPr>
          <w:spacing w:val="2"/>
        </w:rPr>
        <w:t>) языке (ах</w:t>
      </w:r>
      <w:proofErr w:type="gramStart"/>
      <w:r>
        <w:rPr>
          <w:spacing w:val="2"/>
        </w:rPr>
        <w:t>)</w:t>
      </w:r>
      <w:r>
        <w:rPr>
          <w:b/>
          <w:i/>
          <w:lang w:eastAsia="zh-CN"/>
        </w:rPr>
        <w:t>П</w:t>
      </w:r>
      <w:proofErr w:type="gramEnd"/>
      <w:r>
        <w:rPr>
          <w:b/>
          <w:i/>
          <w:lang w:eastAsia="zh-CN"/>
        </w:rPr>
        <w:t>еречень планируемых результатов обучения по дисциплине</w:t>
      </w:r>
      <w:r>
        <w:rPr>
          <w:lang w:eastAsia="zh-CN"/>
        </w:rPr>
        <w:t>, соотнесенные с планируемыми результатами освоения образовательной программы:</w:t>
      </w:r>
    </w:p>
    <w:p w:rsidR="00F850AD" w:rsidRDefault="00F850AD" w:rsidP="00F850AD">
      <w:pPr>
        <w:ind w:firstLine="709"/>
        <w:jc w:val="right"/>
        <w:rPr>
          <w:lang w:eastAsia="zh-CN"/>
        </w:rPr>
      </w:pPr>
      <w:r>
        <w:rPr>
          <w:lang w:eastAsia="zh-CN"/>
        </w:rPr>
        <w:t>Таблица 1</w:t>
      </w:r>
    </w:p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78"/>
        <w:gridCol w:w="1646"/>
        <w:gridCol w:w="7584"/>
      </w:tblGrid>
      <w:tr w:rsidR="00F850AD" w:rsidTr="00F850AD">
        <w:trPr>
          <w:cantSplit/>
          <w:trHeight w:val="414"/>
          <w:jc w:val="center"/>
        </w:trPr>
        <w:tc>
          <w:tcPr>
            <w:tcW w:w="47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hideMark/>
          </w:tcPr>
          <w:p w:rsidR="00F850AD" w:rsidRDefault="00F850AD">
            <w:pPr>
              <w:spacing w:line="256" w:lineRule="auto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№</w:t>
            </w:r>
          </w:p>
          <w:p w:rsidR="00F850AD" w:rsidRDefault="00F850AD">
            <w:pPr>
              <w:spacing w:line="256" w:lineRule="auto"/>
              <w:jc w:val="center"/>
              <w:rPr>
                <w:b/>
                <w:lang w:eastAsia="zh-CN"/>
              </w:rPr>
            </w:pPr>
            <w:proofErr w:type="spellStart"/>
            <w:r>
              <w:rPr>
                <w:b/>
                <w:lang w:eastAsia="zh-CN"/>
              </w:rPr>
              <w:t>пп</w:t>
            </w:r>
            <w:proofErr w:type="spellEnd"/>
          </w:p>
        </w:tc>
        <w:tc>
          <w:tcPr>
            <w:tcW w:w="164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850AD" w:rsidRDefault="00F850A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iCs/>
                <w:lang w:eastAsia="en-US"/>
              </w:rPr>
              <w:t>Код</w:t>
            </w:r>
          </w:p>
          <w:p w:rsidR="00F850AD" w:rsidRDefault="00F850AD">
            <w:pPr>
              <w:spacing w:line="256" w:lineRule="auto"/>
              <w:jc w:val="center"/>
              <w:rPr>
                <w:b/>
                <w:lang w:eastAsia="zh-CN"/>
              </w:rPr>
            </w:pPr>
            <w:r>
              <w:rPr>
                <w:b/>
                <w:iCs/>
                <w:lang w:eastAsia="en-US"/>
              </w:rPr>
              <w:t>компетенции</w:t>
            </w:r>
          </w:p>
        </w:tc>
        <w:tc>
          <w:tcPr>
            <w:tcW w:w="7584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850AD" w:rsidRDefault="00F850AD">
            <w:pPr>
              <w:spacing w:line="256" w:lineRule="auto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 xml:space="preserve">Планируемые результаты </w:t>
            </w:r>
            <w:proofErr w:type="gramStart"/>
            <w:r>
              <w:rPr>
                <w:b/>
                <w:lang w:eastAsia="zh-CN"/>
              </w:rPr>
              <w:t>обучения по дисциплине</w:t>
            </w:r>
            <w:proofErr w:type="gramEnd"/>
            <w:r>
              <w:rPr>
                <w:b/>
                <w:lang w:eastAsia="zh-CN"/>
              </w:rPr>
              <w:t>;</w:t>
            </w:r>
          </w:p>
          <w:p w:rsidR="00F850AD" w:rsidRDefault="00F850AD">
            <w:pPr>
              <w:spacing w:line="256" w:lineRule="auto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 достижения компетенции</w:t>
            </w:r>
          </w:p>
        </w:tc>
      </w:tr>
      <w:tr w:rsidR="00F850AD" w:rsidTr="00F850AD">
        <w:trPr>
          <w:cantSplit/>
          <w:trHeight w:val="376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F850AD" w:rsidRDefault="00F850AD">
            <w:pPr>
              <w:widowControl/>
              <w:autoSpaceDE/>
              <w:autoSpaceDN/>
              <w:adjustRightInd/>
              <w:spacing w:line="256" w:lineRule="auto"/>
              <w:rPr>
                <w:b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F850AD" w:rsidRDefault="00F850AD">
            <w:pPr>
              <w:widowControl/>
              <w:autoSpaceDE/>
              <w:autoSpaceDN/>
              <w:adjustRightInd/>
              <w:spacing w:line="256" w:lineRule="auto"/>
              <w:rPr>
                <w:b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F850AD" w:rsidRDefault="00F850AD">
            <w:pPr>
              <w:widowControl/>
              <w:autoSpaceDE/>
              <w:autoSpaceDN/>
              <w:adjustRightInd/>
              <w:spacing w:line="256" w:lineRule="auto"/>
              <w:rPr>
                <w:b/>
                <w:lang w:eastAsia="zh-CN"/>
              </w:rPr>
            </w:pPr>
          </w:p>
        </w:tc>
      </w:tr>
      <w:tr w:rsidR="00F850AD" w:rsidTr="00F850AD">
        <w:trPr>
          <w:trHeight w:val="424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hideMark/>
          </w:tcPr>
          <w:p w:rsidR="00F850AD" w:rsidRDefault="00F850AD">
            <w:pPr>
              <w:spacing w:line="256" w:lineRule="auto"/>
              <w:rPr>
                <w:bCs/>
                <w:i/>
                <w:lang w:eastAsia="zh-CN"/>
              </w:rPr>
            </w:pPr>
            <w:r>
              <w:rPr>
                <w:bCs/>
                <w:i/>
                <w:lang w:eastAsia="zh-CN"/>
              </w:rPr>
              <w:t>1.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850AD" w:rsidRDefault="00F850AD">
            <w:pPr>
              <w:spacing w:line="256" w:lineRule="auto"/>
              <w:rPr>
                <w:i/>
                <w:lang w:eastAsia="zh-CN"/>
              </w:rPr>
            </w:pPr>
            <w:r>
              <w:rPr>
                <w:b/>
                <w:bCs/>
                <w:lang w:eastAsia="zh-CN"/>
              </w:rPr>
              <w:t>УК – 2</w:t>
            </w:r>
            <w:r>
              <w:rPr>
                <w:bCs/>
                <w:lang w:eastAsia="zh-CN"/>
              </w:rPr>
              <w:t xml:space="preserve">  </w:t>
            </w: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850AD" w:rsidRDefault="00F850AD">
            <w:pPr>
              <w:spacing w:line="256" w:lineRule="auto"/>
              <w:jc w:val="both"/>
              <w:rPr>
                <w:bCs/>
                <w:i/>
                <w:lang w:eastAsia="zh-CN"/>
              </w:rPr>
            </w:pPr>
            <w:r>
              <w:rPr>
                <w:bCs/>
                <w:i/>
                <w:lang w:eastAsia="zh-CN"/>
              </w:rPr>
              <w:t xml:space="preserve">В результате освоения дисциплины </w:t>
            </w:r>
            <w:proofErr w:type="gramStart"/>
            <w:r>
              <w:rPr>
                <w:bCs/>
                <w:i/>
                <w:lang w:eastAsia="zh-CN"/>
              </w:rPr>
              <w:t>обучающийся</w:t>
            </w:r>
            <w:proofErr w:type="gramEnd"/>
            <w:r>
              <w:rPr>
                <w:bCs/>
                <w:i/>
                <w:lang w:eastAsia="zh-CN"/>
              </w:rPr>
              <w:t xml:space="preserve"> должен: </w:t>
            </w: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Знать:</w:t>
            </w:r>
            <w:r>
              <w:rPr>
                <w:lang w:eastAsia="en-US"/>
              </w:rPr>
              <w:t xml:space="preserve"> </w:t>
            </w:r>
          </w:p>
          <w:p w:rsidR="00F850AD" w:rsidRDefault="00F850AD">
            <w:pPr>
              <w:spacing w:line="25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основные этапы развития фольклора; </w:t>
            </w:r>
          </w:p>
          <w:p w:rsidR="00F850AD" w:rsidRDefault="00F850AD">
            <w:pPr>
              <w:pStyle w:val="2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систему жанров русского песенного эпоса, их функции, содержание и поэтику, а также предусмотренные программой сюжеты произведений русского народного творчества; </w:t>
            </w: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теоретико-методологические основы, основные формы и методы сохранения и трансляции культурного наследия  народов России.</w:t>
            </w:r>
          </w:p>
          <w:p w:rsidR="00F850AD" w:rsidRDefault="00F850AD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Уметь:</w:t>
            </w:r>
            <w:r>
              <w:rPr>
                <w:lang w:eastAsia="en-US"/>
              </w:rPr>
              <w:t xml:space="preserve"> </w:t>
            </w:r>
          </w:p>
          <w:p w:rsidR="00F850AD" w:rsidRDefault="00F850AD">
            <w:pPr>
              <w:pStyle w:val="3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- раскрывать особенности функционирования, содержания и формы произведений народного творчества в связи с разнообразными контекстами их аутентичного бытования (вербальными и невербальными - историческим, этнографическим,  др.) с использованием основных понятий и терминов, приемов и методов анализа и интерпретации текстов, принятых в фольклористике; </w:t>
            </w:r>
          </w:p>
          <w:p w:rsidR="00F850AD" w:rsidRDefault="00F850AD">
            <w:pPr>
              <w:pStyle w:val="3"/>
              <w:spacing w:line="25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- пользоваться научной и справочной литературой, библиографическими источниками и современными поисковыми системами (в том числе указателями сюжетов и мотивов, путеводителями по фольклорным архивам, др.);</w:t>
            </w:r>
            <w:r>
              <w:rPr>
                <w:lang w:eastAsia="en-US"/>
              </w:rPr>
              <w:t xml:space="preserve"> </w:t>
            </w:r>
          </w:p>
          <w:p w:rsidR="00F850AD" w:rsidRDefault="00F850AD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Владеть:</w:t>
            </w:r>
            <w:r>
              <w:rPr>
                <w:lang w:eastAsia="en-US"/>
              </w:rPr>
              <w:t xml:space="preserve"> </w:t>
            </w:r>
          </w:p>
          <w:p w:rsidR="00F850AD" w:rsidRDefault="00F850AD">
            <w:pPr>
              <w:pStyle w:val="2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- основными методами и приемами исследовательской и практической работы в области фольклористики и </w:t>
            </w:r>
            <w:proofErr w:type="spellStart"/>
            <w:r>
              <w:rPr>
                <w:lang w:eastAsia="en-US"/>
              </w:rPr>
              <w:t>эпосоведения</w:t>
            </w:r>
            <w:proofErr w:type="spellEnd"/>
            <w:r>
              <w:rPr>
                <w:lang w:eastAsia="en-US"/>
              </w:rPr>
              <w:t>;</w:t>
            </w: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формами и методами трансляции и сохранения культурного наследия народов России; сотрудничества со СМИ.</w:t>
            </w:r>
          </w:p>
        </w:tc>
      </w:tr>
    </w:tbl>
    <w:p w:rsidR="00F850AD" w:rsidRDefault="00F850AD" w:rsidP="00F850AD"/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78"/>
        <w:gridCol w:w="1646"/>
        <w:gridCol w:w="7584"/>
      </w:tblGrid>
      <w:tr w:rsidR="00F850AD" w:rsidTr="00F850AD">
        <w:trPr>
          <w:trHeight w:val="424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F850AD" w:rsidRDefault="00F850AD">
            <w:pPr>
              <w:spacing w:line="256" w:lineRule="auto"/>
              <w:rPr>
                <w:bCs/>
                <w:i/>
                <w:lang w:eastAsia="zh-CN"/>
              </w:rPr>
            </w:pPr>
            <w:r>
              <w:rPr>
                <w:bCs/>
                <w:i/>
                <w:lang w:eastAsia="zh-CN"/>
              </w:rPr>
              <w:t>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hideMark/>
          </w:tcPr>
          <w:p w:rsidR="00F850AD" w:rsidRDefault="00F850AD">
            <w:pPr>
              <w:spacing w:line="256" w:lineRule="auto"/>
              <w:rPr>
                <w:b/>
                <w:bCs/>
                <w:lang w:eastAsia="zh-CN"/>
              </w:rPr>
            </w:pPr>
            <w:r>
              <w:rPr>
                <w:b/>
                <w:lang w:eastAsia="zh-CN"/>
              </w:rPr>
              <w:t>УК – 4</w:t>
            </w: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F850AD" w:rsidRDefault="00F850AD">
            <w:pPr>
              <w:spacing w:line="256" w:lineRule="auto"/>
              <w:jc w:val="both"/>
              <w:rPr>
                <w:bCs/>
                <w:i/>
                <w:lang w:eastAsia="zh-CN"/>
              </w:rPr>
            </w:pPr>
            <w:r>
              <w:rPr>
                <w:bCs/>
                <w:i/>
                <w:lang w:eastAsia="zh-CN"/>
              </w:rPr>
              <w:t xml:space="preserve">В результате освоения дисциплины </w:t>
            </w:r>
            <w:proofErr w:type="gramStart"/>
            <w:r>
              <w:rPr>
                <w:bCs/>
                <w:i/>
                <w:lang w:eastAsia="zh-CN"/>
              </w:rPr>
              <w:t>обучающийся</w:t>
            </w:r>
            <w:proofErr w:type="gramEnd"/>
            <w:r>
              <w:rPr>
                <w:bCs/>
                <w:i/>
                <w:lang w:eastAsia="zh-CN"/>
              </w:rPr>
              <w:t xml:space="preserve"> должен: </w:t>
            </w: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Знать:</w:t>
            </w:r>
            <w:r>
              <w:rPr>
                <w:lang w:eastAsia="en-US"/>
              </w:rPr>
              <w:t xml:space="preserve"> </w:t>
            </w:r>
          </w:p>
          <w:p w:rsidR="00F850AD" w:rsidRDefault="00F850AD">
            <w:pPr>
              <w:spacing w:line="256" w:lineRule="auto"/>
              <w:jc w:val="both"/>
              <w:rPr>
                <w:szCs w:val="28"/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>
              <w:rPr>
                <w:szCs w:val="28"/>
                <w:lang w:eastAsia="en-US"/>
              </w:rPr>
              <w:t>базовые положения и концепции в области фольклористики, ключевые концепции основных ее академических школ;</w:t>
            </w: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подсистему жанров русского песенного эпоса, основные песенно-эпические сюжеты и особенности поэтики и функционирования текстов;</w:t>
            </w: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Уметь:</w:t>
            </w:r>
            <w:r>
              <w:rPr>
                <w:lang w:eastAsia="en-US"/>
              </w:rPr>
              <w:t xml:space="preserve"> </w:t>
            </w: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собрать, систематизировать и аннотировать эмпирическую информацию;</w:t>
            </w:r>
          </w:p>
          <w:p w:rsidR="00F850AD" w:rsidRDefault="00F850AD">
            <w:pPr>
              <w:tabs>
                <w:tab w:val="left" w:pos="0"/>
              </w:tabs>
              <w:spacing w:line="256" w:lineRule="auto"/>
              <w:jc w:val="both"/>
              <w:rPr>
                <w:b/>
                <w:bCs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- излагать устно и письменно свои выводы и наблюдения по вопросам теории и истории песенно-эпических жанров; создавать тексты разного типа (аннотация, коллекция фольклорных текстов, комментарий, обзор научных источников, реферат, самостоятельный анализ текста фольклорного произведения, сценарий фольклорного праздника/фестиваля)</w:t>
            </w:r>
            <w:r>
              <w:rPr>
                <w:b/>
                <w:bCs/>
                <w:szCs w:val="28"/>
                <w:lang w:eastAsia="en-US"/>
              </w:rPr>
              <w:t xml:space="preserve">; </w:t>
            </w:r>
          </w:p>
          <w:p w:rsidR="00F850AD" w:rsidRDefault="00F850AD">
            <w:pPr>
              <w:spacing w:line="25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- применять полученные знания в научно-исследовательской и других видах деятельности;</w:t>
            </w: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i/>
                <w:lang w:eastAsia="en-US"/>
              </w:rPr>
              <w:t>Владеть:</w:t>
            </w:r>
            <w:r>
              <w:rPr>
                <w:lang w:eastAsia="en-US"/>
              </w:rPr>
              <w:t xml:space="preserve"> </w:t>
            </w:r>
          </w:p>
          <w:p w:rsidR="00F850AD" w:rsidRDefault="00F850AD">
            <w:pPr>
              <w:spacing w:line="256" w:lineRule="auto"/>
              <w:jc w:val="both"/>
              <w:rPr>
                <w:szCs w:val="28"/>
                <w:lang w:eastAsia="en-US"/>
              </w:rPr>
            </w:pPr>
            <w:r>
              <w:rPr>
                <w:lang w:eastAsia="en-US"/>
              </w:rPr>
              <w:t xml:space="preserve">- навыками работы с первоисточниками, </w:t>
            </w:r>
            <w:r>
              <w:rPr>
                <w:szCs w:val="28"/>
                <w:lang w:eastAsia="en-US"/>
              </w:rPr>
              <w:t>устной и письменной научной и культурной коммуникации.</w:t>
            </w:r>
          </w:p>
          <w:p w:rsidR="00F850AD" w:rsidRDefault="00F850AD">
            <w:pPr>
              <w:spacing w:line="25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- методикой практическому применению полученных знаний при решении профессиональных задач;</w:t>
            </w:r>
          </w:p>
          <w:p w:rsidR="00F850AD" w:rsidRDefault="00F850AD">
            <w:pPr>
              <w:spacing w:line="256" w:lineRule="auto"/>
              <w:jc w:val="both"/>
              <w:rPr>
                <w:bCs/>
                <w:i/>
                <w:lang w:eastAsia="zh-CN"/>
              </w:rPr>
            </w:pPr>
            <w:r>
              <w:rPr>
                <w:lang w:eastAsia="en-US"/>
              </w:rPr>
              <w:t>-современными методами получения, хранения, переработки теоретической и эмпирической информации в области народной художественной культуры.</w:t>
            </w:r>
          </w:p>
        </w:tc>
      </w:tr>
    </w:tbl>
    <w:p w:rsidR="00F850AD" w:rsidRDefault="00F850AD" w:rsidP="00F850AD">
      <w:pPr>
        <w:tabs>
          <w:tab w:val="left" w:pos="708"/>
        </w:tabs>
        <w:ind w:left="426"/>
        <w:jc w:val="both"/>
      </w:pPr>
    </w:p>
    <w:p w:rsidR="00F850AD" w:rsidRDefault="00F850AD" w:rsidP="00F850AD">
      <w:pPr>
        <w:keepNext/>
        <w:keepLines/>
        <w:spacing w:before="240" w:after="60" w:line="360" w:lineRule="auto"/>
        <w:ind w:right="1320" w:firstLine="709"/>
        <w:outlineLvl w:val="2"/>
        <w:rPr>
          <w:rFonts w:eastAsia="Arial Unicode MS"/>
          <w:b/>
          <w:caps/>
          <w:lang w:eastAsia="zh-CN"/>
        </w:rPr>
      </w:pPr>
      <w:r>
        <w:rPr>
          <w:rFonts w:eastAsia="Arial Unicode MS"/>
          <w:b/>
          <w:caps/>
          <w:lang w:eastAsia="zh-CN"/>
        </w:rPr>
        <w:t>2</w:t>
      </w:r>
      <w:bookmarkStart w:id="2" w:name="_Toc536309868"/>
      <w:r>
        <w:rPr>
          <w:rFonts w:eastAsia="Arial Unicode MS"/>
          <w:b/>
          <w:caps/>
          <w:lang w:eastAsia="zh-CN"/>
        </w:rPr>
        <w:t xml:space="preserve">. МЕСТО ДИСЦИПЛИНЫ В СТРУКТУРЕ ОПОП </w:t>
      </w:r>
      <w:proofErr w:type="gramStart"/>
      <w:r>
        <w:rPr>
          <w:rFonts w:eastAsia="Arial Unicode MS"/>
          <w:b/>
          <w:caps/>
          <w:lang w:eastAsia="zh-CN"/>
        </w:rPr>
        <w:t>ВО</w:t>
      </w:r>
      <w:bookmarkEnd w:id="2"/>
      <w:proofErr w:type="gramEnd"/>
    </w:p>
    <w:p w:rsidR="00F850AD" w:rsidRDefault="00F850AD" w:rsidP="00F850AD">
      <w:pPr>
        <w:tabs>
          <w:tab w:val="left" w:pos="851"/>
          <w:tab w:val="right" w:leader="underscore" w:pos="8505"/>
        </w:tabs>
        <w:spacing w:before="40" w:line="360" w:lineRule="auto"/>
        <w:jc w:val="both"/>
        <w:rPr>
          <w:lang w:eastAsia="zh-CN"/>
        </w:rPr>
      </w:pPr>
      <w:r>
        <w:rPr>
          <w:lang w:eastAsia="zh-CN"/>
        </w:rPr>
        <w:tab/>
      </w:r>
      <w:r w:rsidR="00253F09">
        <w:rPr>
          <w:lang w:eastAsia="zh-CN"/>
        </w:rPr>
        <w:t xml:space="preserve"> Дисциплина Б</w:t>
      </w:r>
      <w:proofErr w:type="gramStart"/>
      <w:r w:rsidR="00253F09">
        <w:rPr>
          <w:lang w:eastAsia="zh-CN"/>
        </w:rPr>
        <w:t>1</w:t>
      </w:r>
      <w:proofErr w:type="gramEnd"/>
      <w:r w:rsidR="00253F09">
        <w:rPr>
          <w:lang w:eastAsia="zh-CN"/>
        </w:rPr>
        <w:t>.О.33</w:t>
      </w:r>
      <w:r>
        <w:rPr>
          <w:lang w:eastAsia="zh-CN"/>
        </w:rPr>
        <w:t xml:space="preserve"> </w:t>
      </w:r>
      <w:r>
        <w:rPr>
          <w:b/>
          <w:lang w:eastAsia="zh-CN"/>
        </w:rPr>
        <w:t xml:space="preserve">Русский эпос </w:t>
      </w:r>
      <w:r>
        <w:t xml:space="preserve">входит в Блок 1 (Базовую часть) направления подготовки </w:t>
      </w:r>
      <w:r w:rsidR="00253F09" w:rsidRPr="00253F09">
        <w:t xml:space="preserve">ОПОП 51.03.05  - Режиссура театрализованных представлений и праздников  (профиль: </w:t>
      </w:r>
      <w:proofErr w:type="gramStart"/>
      <w:r w:rsidR="00253F09" w:rsidRPr="00253F09">
        <w:t>Режиссер театрализованных представлений и праздников).</w:t>
      </w:r>
      <w:proofErr w:type="gramEnd"/>
    </w:p>
    <w:p w:rsidR="00F850AD" w:rsidRDefault="00F850AD" w:rsidP="00F850AD">
      <w:pPr>
        <w:tabs>
          <w:tab w:val="left" w:pos="851"/>
          <w:tab w:val="right" w:leader="underscore" w:pos="8505"/>
        </w:tabs>
        <w:spacing w:before="40" w:line="360" w:lineRule="auto"/>
        <w:jc w:val="both"/>
        <w:rPr>
          <w:lang w:eastAsia="zh-CN"/>
        </w:rPr>
      </w:pPr>
      <w:r>
        <w:rPr>
          <w:lang w:eastAsia="zh-CN"/>
        </w:rPr>
        <w:tab/>
        <w:t xml:space="preserve">Дисциплина изучается в </w:t>
      </w:r>
      <w:r>
        <w:rPr>
          <w:b/>
          <w:lang w:eastAsia="zh-CN"/>
        </w:rPr>
        <w:t>2-м</w:t>
      </w:r>
      <w:r>
        <w:rPr>
          <w:lang w:eastAsia="zh-CN"/>
        </w:rPr>
        <w:t xml:space="preserve"> семестре.</w:t>
      </w:r>
    </w:p>
    <w:p w:rsidR="00DF036C" w:rsidRPr="00DF036C" w:rsidRDefault="00F850AD" w:rsidP="00DF036C">
      <w:pPr>
        <w:tabs>
          <w:tab w:val="left" w:pos="851"/>
          <w:tab w:val="right" w:leader="underscore" w:pos="8505"/>
        </w:tabs>
        <w:spacing w:before="40" w:line="360" w:lineRule="auto"/>
        <w:jc w:val="both"/>
        <w:rPr>
          <w:bCs/>
          <w:lang w:eastAsia="zh-CN"/>
        </w:rPr>
      </w:pPr>
      <w:r>
        <w:rPr>
          <w:bCs/>
          <w:lang w:eastAsia="zh-CN"/>
        </w:rPr>
        <w:t>Изучение дисциплины</w:t>
      </w:r>
      <w:r w:rsidR="00253F09">
        <w:rPr>
          <w:lang w:eastAsia="zh-CN"/>
        </w:rPr>
        <w:t xml:space="preserve"> Б</w:t>
      </w:r>
      <w:proofErr w:type="gramStart"/>
      <w:r w:rsidR="00253F09">
        <w:rPr>
          <w:lang w:eastAsia="zh-CN"/>
        </w:rPr>
        <w:t>1</w:t>
      </w:r>
      <w:proofErr w:type="gramEnd"/>
      <w:r w:rsidR="00253F09">
        <w:rPr>
          <w:lang w:eastAsia="zh-CN"/>
        </w:rPr>
        <w:t>.О.33</w:t>
      </w:r>
      <w:r>
        <w:rPr>
          <w:lang w:eastAsia="zh-CN"/>
        </w:rPr>
        <w:t xml:space="preserve"> </w:t>
      </w:r>
      <w:r>
        <w:rPr>
          <w:b/>
          <w:lang w:eastAsia="zh-CN"/>
        </w:rPr>
        <w:t xml:space="preserve">Русский эпос </w:t>
      </w:r>
      <w:r>
        <w:rPr>
          <w:bCs/>
          <w:lang w:eastAsia="zh-CN"/>
        </w:rPr>
        <w:t xml:space="preserve">базируется на знании школьной программы по гуманитарным и общественным предметам: литература, обществоведение а также на дисциплинах учебного плана  </w:t>
      </w:r>
      <w:r w:rsidR="00DF036C" w:rsidRPr="00DF036C">
        <w:rPr>
          <w:bCs/>
          <w:lang w:eastAsia="zh-CN"/>
        </w:rPr>
        <w:t xml:space="preserve">ОПОП 51.03.05  - Режиссура театрализованных представлений и праздников  (профиль: </w:t>
      </w:r>
      <w:proofErr w:type="gramStart"/>
      <w:r w:rsidR="00DF036C" w:rsidRPr="00DF036C">
        <w:rPr>
          <w:bCs/>
          <w:lang w:eastAsia="zh-CN"/>
        </w:rPr>
        <w:t>Режиссер театрализованных представлений и праздников).</w:t>
      </w:r>
      <w:proofErr w:type="gramEnd"/>
    </w:p>
    <w:p w:rsidR="00F850AD" w:rsidRDefault="00F850AD" w:rsidP="00F850AD">
      <w:pPr>
        <w:tabs>
          <w:tab w:val="left" w:pos="851"/>
          <w:tab w:val="right" w:leader="underscore" w:pos="8505"/>
        </w:tabs>
        <w:spacing w:before="40" w:line="360" w:lineRule="auto"/>
        <w:jc w:val="both"/>
        <w:rPr>
          <w:lang w:eastAsia="zh-CN"/>
        </w:rPr>
      </w:pPr>
    </w:p>
    <w:p w:rsidR="00F850AD" w:rsidRDefault="00F850AD" w:rsidP="00F850AD">
      <w:pPr>
        <w:spacing w:line="360" w:lineRule="auto"/>
        <w:ind w:firstLine="709"/>
        <w:jc w:val="both"/>
        <w:rPr>
          <w:lang w:eastAsia="zh-CN"/>
        </w:rPr>
      </w:pPr>
      <w:r>
        <w:rPr>
          <w:lang w:eastAsia="zh-CN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F850AD" w:rsidRDefault="00F850AD" w:rsidP="00F850AD">
      <w:pPr>
        <w:spacing w:line="360" w:lineRule="auto"/>
        <w:ind w:firstLine="709"/>
        <w:jc w:val="both"/>
        <w:rPr>
          <w:lang w:eastAsia="zh-CN"/>
        </w:rPr>
      </w:pPr>
      <w:r>
        <w:rPr>
          <w:lang w:eastAsia="zh-CN"/>
        </w:rPr>
        <w:t>- Основы научных исследований;</w:t>
      </w:r>
    </w:p>
    <w:p w:rsidR="00F850AD" w:rsidRDefault="00F850AD" w:rsidP="00F850AD">
      <w:pPr>
        <w:spacing w:line="360" w:lineRule="auto"/>
        <w:ind w:firstLine="709"/>
        <w:jc w:val="both"/>
        <w:rPr>
          <w:lang w:eastAsia="zh-CN"/>
        </w:rPr>
      </w:pPr>
      <w:r>
        <w:rPr>
          <w:lang w:eastAsia="zh-CN"/>
        </w:rPr>
        <w:t>- Государственная итоговая аттестация.</w:t>
      </w:r>
    </w:p>
    <w:p w:rsidR="00F850AD" w:rsidRDefault="00F850AD" w:rsidP="00F850AD">
      <w:pPr>
        <w:pStyle w:val="1"/>
        <w:ind w:left="142"/>
        <w:jc w:val="both"/>
      </w:pPr>
      <w:r>
        <w:rPr>
          <w:rFonts w:eastAsia="Arial Unicode MS"/>
          <w:b/>
          <w:caps/>
        </w:rPr>
        <w:t>3. 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</w:p>
    <w:p w:rsidR="00F850AD" w:rsidRDefault="00F850AD" w:rsidP="00F850AD">
      <w:pPr>
        <w:spacing w:line="216" w:lineRule="auto"/>
        <w:ind w:left="720"/>
        <w:rPr>
          <w:lang w:eastAsia="zh-CN"/>
        </w:rPr>
      </w:pPr>
    </w:p>
    <w:p w:rsidR="00F850AD" w:rsidRDefault="00F850AD" w:rsidP="00F850AD">
      <w:pPr>
        <w:spacing w:line="216" w:lineRule="auto"/>
        <w:ind w:firstLine="709"/>
        <w:rPr>
          <w:lang w:eastAsia="zh-CN"/>
        </w:rPr>
      </w:pPr>
      <w:r>
        <w:rPr>
          <w:lang w:eastAsia="zh-CN"/>
        </w:rPr>
        <w:t xml:space="preserve">Общая трудоемкость дисциплины составляет </w:t>
      </w:r>
      <w:r>
        <w:rPr>
          <w:i/>
          <w:color w:val="FF0000"/>
          <w:lang w:eastAsia="zh-CN"/>
        </w:rPr>
        <w:t xml:space="preserve"> </w:t>
      </w:r>
      <w:r>
        <w:rPr>
          <w:b/>
          <w:lang w:eastAsia="zh-CN"/>
        </w:rPr>
        <w:t xml:space="preserve">2 </w:t>
      </w:r>
      <w:proofErr w:type="spellStart"/>
      <w:r>
        <w:rPr>
          <w:b/>
          <w:lang w:eastAsia="zh-CN"/>
        </w:rPr>
        <w:t>з.е</w:t>
      </w:r>
      <w:proofErr w:type="spellEnd"/>
      <w:r>
        <w:rPr>
          <w:b/>
          <w:lang w:eastAsia="zh-CN"/>
        </w:rPr>
        <w:t>. – 72</w:t>
      </w:r>
      <w:r>
        <w:rPr>
          <w:i/>
          <w:color w:val="FF0000"/>
          <w:lang w:eastAsia="zh-CN"/>
        </w:rPr>
        <w:t xml:space="preserve"> </w:t>
      </w:r>
      <w:proofErr w:type="gramStart"/>
      <w:r>
        <w:rPr>
          <w:lang w:eastAsia="zh-CN"/>
        </w:rPr>
        <w:t>академических</w:t>
      </w:r>
      <w:proofErr w:type="gramEnd"/>
      <w:r>
        <w:rPr>
          <w:lang w:eastAsia="zh-CN"/>
        </w:rPr>
        <w:t xml:space="preserve"> часа.</w:t>
      </w:r>
      <w:r>
        <w:rPr>
          <w:lang w:eastAsia="zh-CN"/>
        </w:rPr>
        <w:tab/>
      </w:r>
    </w:p>
    <w:p w:rsidR="00F850AD" w:rsidRDefault="00F850AD" w:rsidP="00F850AD">
      <w:pPr>
        <w:spacing w:line="216" w:lineRule="auto"/>
        <w:rPr>
          <w:lang w:eastAsia="zh-CN"/>
        </w:rPr>
      </w:pPr>
      <w:r>
        <w:rPr>
          <w:lang w:eastAsia="zh-CN"/>
        </w:rPr>
        <w:tab/>
        <w:t>По видам учебной деятельности дисциплина распределена следующим образом:</w:t>
      </w:r>
    </w:p>
    <w:p w:rsidR="00714E63" w:rsidRDefault="00714E63" w:rsidP="00F850AD">
      <w:pPr>
        <w:spacing w:line="216" w:lineRule="auto"/>
        <w:rPr>
          <w:lang w:eastAsia="zh-CN"/>
        </w:rPr>
      </w:pPr>
      <w:r>
        <w:rPr>
          <w:lang w:eastAsia="zh-CN"/>
        </w:rPr>
        <w:t>Очная форма обучения</w:t>
      </w:r>
    </w:p>
    <w:p w:rsidR="00F850AD" w:rsidRDefault="00F850AD" w:rsidP="00F850AD">
      <w:pPr>
        <w:spacing w:line="216" w:lineRule="auto"/>
        <w:rPr>
          <w:lang w:eastAsia="zh-CN"/>
        </w:rPr>
      </w:pPr>
    </w:p>
    <w:p w:rsidR="00F850AD" w:rsidRDefault="00F850AD" w:rsidP="00F850AD">
      <w:pPr>
        <w:spacing w:line="216" w:lineRule="auto"/>
        <w:jc w:val="right"/>
        <w:rPr>
          <w:lang w:eastAsia="zh-CN"/>
        </w:rPr>
      </w:pPr>
      <w:r>
        <w:rPr>
          <w:lang w:eastAsia="zh-CN"/>
        </w:rPr>
        <w:t>Таблица 2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59"/>
        <w:gridCol w:w="846"/>
        <w:gridCol w:w="2846"/>
      </w:tblGrid>
      <w:tr w:rsidR="00F850AD" w:rsidTr="00F850AD">
        <w:trPr>
          <w:cantSplit/>
          <w:trHeight w:val="219"/>
          <w:jc w:val="center"/>
        </w:trPr>
        <w:tc>
          <w:tcPr>
            <w:tcW w:w="5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Виды учебной деятельности</w:t>
            </w:r>
          </w:p>
          <w:p w:rsidR="00F850AD" w:rsidRDefault="00F850AD">
            <w:pPr>
              <w:spacing w:line="216" w:lineRule="auto"/>
              <w:jc w:val="center"/>
              <w:rPr>
                <w:i/>
                <w:iCs/>
                <w:lang w:eastAsia="zh-CN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AD" w:rsidRDefault="00F850AD">
            <w:pPr>
              <w:snapToGrid w:val="0"/>
              <w:spacing w:line="216" w:lineRule="auto"/>
              <w:jc w:val="center"/>
              <w:rPr>
                <w:i/>
                <w:iCs/>
                <w:lang w:eastAsia="zh-CN"/>
              </w:rPr>
            </w:pPr>
          </w:p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Всего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Семестры</w:t>
            </w:r>
          </w:p>
        </w:tc>
      </w:tr>
      <w:tr w:rsidR="00F850AD" w:rsidTr="00F850AD">
        <w:trPr>
          <w:cantSplit/>
          <w:trHeight w:val="2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0AD" w:rsidRDefault="00F850AD">
            <w:pPr>
              <w:widowControl/>
              <w:autoSpaceDE/>
              <w:autoSpaceDN/>
              <w:adjustRightInd/>
              <w:spacing w:line="256" w:lineRule="auto"/>
              <w:rPr>
                <w:i/>
                <w:iCs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0AD" w:rsidRDefault="00F850AD">
            <w:pPr>
              <w:widowControl/>
              <w:autoSpaceDE/>
              <w:autoSpaceDN/>
              <w:adjustRightInd/>
              <w:spacing w:line="256" w:lineRule="auto"/>
              <w:rPr>
                <w:lang w:eastAsia="zh-CN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</w:tr>
      <w:tr w:rsidR="00F850AD" w:rsidTr="00F850AD">
        <w:trPr>
          <w:cantSplit/>
          <w:trHeight w:val="608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850AD" w:rsidRDefault="00F850AD">
            <w:pPr>
              <w:spacing w:line="216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Контактная работа </w:t>
            </w:r>
            <w:proofErr w:type="gramStart"/>
            <w:r>
              <w:rPr>
                <w:b/>
                <w:bCs/>
                <w:lang w:eastAsia="zh-CN"/>
              </w:rPr>
              <w:t>обучающихся</w:t>
            </w:r>
            <w:proofErr w:type="gram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34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34</w:t>
            </w:r>
          </w:p>
        </w:tc>
      </w:tr>
      <w:tr w:rsidR="00F850AD" w:rsidTr="00F850AD">
        <w:trPr>
          <w:cantSplit/>
          <w:trHeight w:val="3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0AD" w:rsidRDefault="00F850AD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Занятия лекционного типа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28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28</w:t>
            </w:r>
          </w:p>
        </w:tc>
      </w:tr>
      <w:tr w:rsidR="00F850AD" w:rsidTr="00F850AD">
        <w:trPr>
          <w:cantSplit/>
          <w:trHeight w:val="420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0AD" w:rsidRDefault="00F850AD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Занятия семинарского типа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</w:tr>
      <w:tr w:rsidR="00F850AD" w:rsidTr="00F850AD">
        <w:trPr>
          <w:cantSplit/>
          <w:trHeight w:val="426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850AD" w:rsidRDefault="00F850AD">
            <w:pPr>
              <w:spacing w:line="216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38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38</w:t>
            </w:r>
          </w:p>
        </w:tc>
      </w:tr>
      <w:tr w:rsidR="00F850AD" w:rsidTr="00F850AD">
        <w:trPr>
          <w:cantSplit/>
          <w:trHeight w:val="4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0AD" w:rsidRDefault="00F850AD">
            <w:pPr>
              <w:spacing w:line="216" w:lineRule="auto"/>
              <w:rPr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Форма итоговой аттестации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AD" w:rsidRDefault="00F850AD">
            <w:pPr>
              <w:spacing w:line="216" w:lineRule="auto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0AD" w:rsidRDefault="00F850AD">
            <w:pPr>
              <w:spacing w:line="216" w:lineRule="auto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u w:val="single"/>
                <w:lang w:eastAsia="zh-CN"/>
              </w:rPr>
              <w:t>дифференцированный зачет</w:t>
            </w:r>
          </w:p>
        </w:tc>
      </w:tr>
      <w:tr w:rsidR="00F850AD" w:rsidTr="00F850AD">
        <w:trPr>
          <w:cantSplit/>
          <w:trHeight w:val="418"/>
          <w:jc w:val="center"/>
        </w:trPr>
        <w:tc>
          <w:tcPr>
            <w:tcW w:w="5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F850AD" w:rsidRDefault="00F850AD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Общая трудоемкость                               час</w:t>
            </w:r>
          </w:p>
          <w:p w:rsidR="00F850AD" w:rsidRDefault="00F850AD">
            <w:pPr>
              <w:spacing w:line="216" w:lineRule="auto"/>
              <w:rPr>
                <w:lang w:eastAsia="zh-CN"/>
              </w:rPr>
            </w:pPr>
          </w:p>
          <w:p w:rsidR="00F850AD" w:rsidRDefault="00F850AD">
            <w:pPr>
              <w:spacing w:line="216" w:lineRule="auto"/>
              <w:rPr>
                <w:i/>
                <w:lang w:eastAsia="zh-CN"/>
              </w:rPr>
            </w:pPr>
            <w:r>
              <w:rPr>
                <w:lang w:eastAsia="zh-CN"/>
              </w:rPr>
              <w:t xml:space="preserve">                                                                     </w:t>
            </w:r>
            <w:proofErr w:type="spellStart"/>
            <w:r>
              <w:rPr>
                <w:lang w:eastAsia="zh-CN"/>
              </w:rPr>
              <w:t>з.е</w:t>
            </w:r>
            <w:proofErr w:type="spellEnd"/>
            <w:r>
              <w:rPr>
                <w:lang w:eastAsia="zh-CN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72</w:t>
            </w:r>
          </w:p>
        </w:tc>
      </w:tr>
      <w:tr w:rsidR="00F850AD" w:rsidTr="00F850AD">
        <w:trPr>
          <w:cantSplit/>
          <w:trHeight w:val="3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0AD" w:rsidRDefault="00F850AD">
            <w:pPr>
              <w:widowControl/>
              <w:autoSpaceDE/>
              <w:autoSpaceDN/>
              <w:adjustRightInd/>
              <w:spacing w:line="256" w:lineRule="auto"/>
              <w:rPr>
                <w:i/>
                <w:lang w:eastAsia="zh-C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</w:t>
            </w:r>
          </w:p>
        </w:tc>
      </w:tr>
    </w:tbl>
    <w:p w:rsidR="00F850AD" w:rsidRDefault="00F850AD" w:rsidP="00F850AD">
      <w:pPr>
        <w:tabs>
          <w:tab w:val="left" w:pos="708"/>
        </w:tabs>
        <w:spacing w:line="216" w:lineRule="auto"/>
        <w:rPr>
          <w:lang w:eastAsia="zh-CN"/>
        </w:rPr>
      </w:pPr>
    </w:p>
    <w:p w:rsidR="00F850AD" w:rsidRDefault="00F850AD" w:rsidP="00714E63">
      <w:pPr>
        <w:ind w:left="709"/>
        <w:jc w:val="center"/>
      </w:pPr>
      <w:r>
        <w:t xml:space="preserve"> </w:t>
      </w:r>
    </w:p>
    <w:p w:rsidR="00714E63" w:rsidRPr="00714E63" w:rsidRDefault="00714E63" w:rsidP="00714E63">
      <w:r>
        <w:t>Зао</w:t>
      </w:r>
      <w:r w:rsidRPr="00714E63">
        <w:t>чная форма обучения</w:t>
      </w:r>
    </w:p>
    <w:p w:rsidR="00714E63" w:rsidRPr="00714E63" w:rsidRDefault="00714E63" w:rsidP="00714E63"/>
    <w:p w:rsidR="00714E63" w:rsidRPr="00714E63" w:rsidRDefault="00714E63" w:rsidP="00714E63">
      <w:pPr>
        <w:jc w:val="right"/>
      </w:pPr>
      <w:r>
        <w:t>Таблица 3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59"/>
        <w:gridCol w:w="846"/>
        <w:gridCol w:w="2846"/>
      </w:tblGrid>
      <w:tr w:rsidR="00714E63" w:rsidRPr="00714E63" w:rsidTr="00CC6340">
        <w:trPr>
          <w:cantSplit/>
          <w:trHeight w:val="219"/>
          <w:jc w:val="center"/>
        </w:trPr>
        <w:tc>
          <w:tcPr>
            <w:tcW w:w="5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63" w:rsidRPr="00714E63" w:rsidRDefault="00714E63" w:rsidP="00714E63">
            <w:r w:rsidRPr="00714E63">
              <w:t>Виды учебной деятельности</w:t>
            </w:r>
          </w:p>
          <w:p w:rsidR="00714E63" w:rsidRPr="00714E63" w:rsidRDefault="00714E63" w:rsidP="00714E63">
            <w:pPr>
              <w:rPr>
                <w:i/>
                <w:iCs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63" w:rsidRPr="00714E63" w:rsidRDefault="00714E63" w:rsidP="00714E63">
            <w:pPr>
              <w:rPr>
                <w:i/>
                <w:iCs/>
              </w:rPr>
            </w:pPr>
          </w:p>
          <w:p w:rsidR="00714E63" w:rsidRPr="00714E63" w:rsidRDefault="00714E63" w:rsidP="00714E63">
            <w:r w:rsidRPr="00714E63">
              <w:t xml:space="preserve">Всего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63" w:rsidRPr="00714E63" w:rsidRDefault="00714E63" w:rsidP="00714E63">
            <w:r w:rsidRPr="00714E63">
              <w:t>Семестры</w:t>
            </w:r>
          </w:p>
        </w:tc>
      </w:tr>
      <w:tr w:rsidR="00714E63" w:rsidRPr="00714E63" w:rsidTr="00CC6340">
        <w:trPr>
          <w:cantSplit/>
          <w:trHeight w:val="2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E63" w:rsidRPr="00714E63" w:rsidRDefault="00714E63" w:rsidP="00714E63">
            <w:pPr>
              <w:rPr>
                <w:i/>
                <w:i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E63" w:rsidRPr="00714E63" w:rsidRDefault="00714E63" w:rsidP="00714E63"/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63" w:rsidRPr="00714E63" w:rsidRDefault="00DF7609" w:rsidP="00714E63">
            <w:r>
              <w:t>3</w:t>
            </w:r>
          </w:p>
        </w:tc>
      </w:tr>
      <w:tr w:rsidR="00714E63" w:rsidRPr="00714E63" w:rsidTr="00CC6340">
        <w:trPr>
          <w:cantSplit/>
          <w:trHeight w:val="608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714E63" w:rsidRPr="00714E63" w:rsidRDefault="00714E63" w:rsidP="00714E63">
            <w:pPr>
              <w:rPr>
                <w:b/>
                <w:bCs/>
              </w:rPr>
            </w:pPr>
            <w:r w:rsidRPr="00714E63">
              <w:rPr>
                <w:b/>
                <w:bCs/>
              </w:rPr>
              <w:t xml:space="preserve">Контактная работа </w:t>
            </w:r>
            <w:proofErr w:type="gramStart"/>
            <w:r w:rsidRPr="00714E63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14E63" w:rsidRPr="00714E63" w:rsidRDefault="00DF7609" w:rsidP="00714E63">
            <w:r>
              <w:t>14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14E63" w:rsidRPr="00714E63" w:rsidRDefault="00DF7609" w:rsidP="00714E63">
            <w:r>
              <w:t>14</w:t>
            </w:r>
          </w:p>
        </w:tc>
      </w:tr>
      <w:tr w:rsidR="00714E63" w:rsidRPr="00714E63" w:rsidTr="00CC6340">
        <w:trPr>
          <w:cantSplit/>
          <w:trHeight w:val="3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63" w:rsidRPr="00714E63" w:rsidRDefault="00714E63" w:rsidP="00714E63">
            <w:r w:rsidRPr="00714E63">
              <w:t>Занятия лекционного типа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E63" w:rsidRPr="00714E63" w:rsidRDefault="00DF7609" w:rsidP="00714E63">
            <w:r>
              <w:t>14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E63" w:rsidRPr="00714E63" w:rsidRDefault="00DF7609" w:rsidP="00714E63">
            <w:r>
              <w:t>14</w:t>
            </w:r>
          </w:p>
        </w:tc>
      </w:tr>
      <w:tr w:rsidR="00714E63" w:rsidRPr="00714E63" w:rsidTr="00CC6340">
        <w:trPr>
          <w:cantSplit/>
          <w:trHeight w:val="420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63" w:rsidRPr="00714E63" w:rsidRDefault="00714E63" w:rsidP="00714E63">
            <w:r w:rsidRPr="00714E63">
              <w:t>Занятия семинарского типа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E63" w:rsidRPr="00714E63" w:rsidRDefault="00714E63" w:rsidP="00714E63"/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E63" w:rsidRPr="00714E63" w:rsidRDefault="00714E63" w:rsidP="00714E63"/>
        </w:tc>
      </w:tr>
      <w:tr w:rsidR="00DF7609" w:rsidRPr="00714E63" w:rsidTr="00CC6340">
        <w:trPr>
          <w:cantSplit/>
          <w:trHeight w:val="420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09" w:rsidRPr="00714E63" w:rsidRDefault="00DF7609" w:rsidP="00714E63">
            <w:r>
              <w:t>Контроль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609" w:rsidRPr="00714E63" w:rsidRDefault="00DF7609" w:rsidP="00714E63">
            <w:r>
              <w:t>4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609" w:rsidRPr="00714E63" w:rsidRDefault="00DF7609" w:rsidP="00714E63">
            <w:r>
              <w:t>4</w:t>
            </w:r>
          </w:p>
        </w:tc>
      </w:tr>
      <w:tr w:rsidR="00714E63" w:rsidRPr="00714E63" w:rsidTr="00CC6340">
        <w:trPr>
          <w:cantSplit/>
          <w:trHeight w:val="426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714E63" w:rsidRPr="00714E63" w:rsidRDefault="00714E63" w:rsidP="00714E63">
            <w:pPr>
              <w:rPr>
                <w:b/>
                <w:bCs/>
              </w:rPr>
            </w:pPr>
            <w:r w:rsidRPr="00714E63">
              <w:rPr>
                <w:b/>
                <w:bCs/>
              </w:rPr>
              <w:t xml:space="preserve">Самостоятельная работа 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14E63" w:rsidRPr="00714E63" w:rsidRDefault="00DF7609" w:rsidP="00714E63">
            <w:r>
              <w:t>54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14E63" w:rsidRPr="00714E63" w:rsidRDefault="00DF7609" w:rsidP="00714E63">
            <w:r>
              <w:t>54</w:t>
            </w:r>
          </w:p>
        </w:tc>
      </w:tr>
      <w:tr w:rsidR="00714E63" w:rsidRPr="00714E63" w:rsidTr="00CC6340">
        <w:trPr>
          <w:cantSplit/>
          <w:trHeight w:val="4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63" w:rsidRPr="00714E63" w:rsidRDefault="00714E63" w:rsidP="00714E63">
            <w:r w:rsidRPr="00714E63">
              <w:rPr>
                <w:b/>
                <w:bCs/>
              </w:rPr>
              <w:t xml:space="preserve">Форма итоговой аттестации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63" w:rsidRPr="00714E63" w:rsidRDefault="00714E63" w:rsidP="00714E63">
            <w:pPr>
              <w:rPr>
                <w:b/>
                <w:bCs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63" w:rsidRPr="00714E63" w:rsidRDefault="00714E63" w:rsidP="00714E63">
            <w:pPr>
              <w:rPr>
                <w:b/>
                <w:bCs/>
              </w:rPr>
            </w:pPr>
            <w:r w:rsidRPr="00714E63">
              <w:rPr>
                <w:b/>
                <w:bCs/>
                <w:u w:val="single"/>
              </w:rPr>
              <w:t>дифференцированный зачет</w:t>
            </w:r>
          </w:p>
        </w:tc>
      </w:tr>
      <w:tr w:rsidR="00714E63" w:rsidRPr="00714E63" w:rsidTr="00CC6340">
        <w:trPr>
          <w:cantSplit/>
          <w:trHeight w:val="418"/>
          <w:jc w:val="center"/>
        </w:trPr>
        <w:tc>
          <w:tcPr>
            <w:tcW w:w="5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14E63" w:rsidRPr="00714E63" w:rsidRDefault="00714E63" w:rsidP="00714E63">
            <w:r w:rsidRPr="00714E63">
              <w:t>Общая трудоемкость                               час</w:t>
            </w:r>
          </w:p>
          <w:p w:rsidR="00714E63" w:rsidRPr="00714E63" w:rsidRDefault="00714E63" w:rsidP="00714E63"/>
          <w:p w:rsidR="00714E63" w:rsidRPr="00714E63" w:rsidRDefault="00714E63" w:rsidP="00714E63">
            <w:pPr>
              <w:rPr>
                <w:i/>
              </w:rPr>
            </w:pPr>
            <w:r w:rsidRPr="00714E63">
              <w:t xml:space="preserve">                                                                     </w:t>
            </w:r>
            <w:proofErr w:type="spellStart"/>
            <w:r w:rsidRPr="00714E63">
              <w:t>з.е</w:t>
            </w:r>
            <w:proofErr w:type="spellEnd"/>
            <w:r w:rsidRPr="00714E63"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14E63" w:rsidRPr="00714E63" w:rsidRDefault="00714E63" w:rsidP="00714E63">
            <w:r w:rsidRPr="00714E63">
              <w:lastRenderedPageBreak/>
              <w:t>72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14E63" w:rsidRPr="00714E63" w:rsidRDefault="00714E63" w:rsidP="00714E63">
            <w:r w:rsidRPr="00714E63">
              <w:t>72</w:t>
            </w:r>
          </w:p>
        </w:tc>
      </w:tr>
      <w:tr w:rsidR="00714E63" w:rsidRPr="00714E63" w:rsidTr="00CC6340">
        <w:trPr>
          <w:cantSplit/>
          <w:trHeight w:val="3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E63" w:rsidRPr="00714E63" w:rsidRDefault="00714E63" w:rsidP="00714E63">
            <w:pPr>
              <w:rPr>
                <w:i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14E63" w:rsidRPr="00714E63" w:rsidRDefault="00714E63" w:rsidP="00714E63">
            <w:pPr>
              <w:rPr>
                <w:b/>
              </w:rPr>
            </w:pPr>
            <w:r w:rsidRPr="00714E63">
              <w:rPr>
                <w:b/>
              </w:rPr>
              <w:t>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14E63" w:rsidRPr="00714E63" w:rsidRDefault="00714E63" w:rsidP="00714E63">
            <w:pPr>
              <w:rPr>
                <w:b/>
              </w:rPr>
            </w:pPr>
            <w:r w:rsidRPr="00714E63">
              <w:rPr>
                <w:b/>
              </w:rPr>
              <w:t>2</w:t>
            </w:r>
          </w:p>
        </w:tc>
      </w:tr>
    </w:tbl>
    <w:p w:rsidR="00714E63" w:rsidRDefault="00D941B1" w:rsidP="00714E63">
      <w:pPr>
        <w:rPr>
          <w:b/>
        </w:rPr>
      </w:pPr>
      <w:r w:rsidRPr="00D941B1">
        <w:rPr>
          <w:b/>
        </w:rPr>
        <w:lastRenderedPageBreak/>
        <w:t>4.</w:t>
      </w:r>
      <w:r w:rsidRPr="00D941B1">
        <w:rPr>
          <w:b/>
        </w:rPr>
        <w:tab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</w:p>
    <w:p w:rsidR="000518F6" w:rsidRPr="00D941B1" w:rsidRDefault="000518F6" w:rsidP="00714E63">
      <w:pPr>
        <w:rPr>
          <w:b/>
        </w:rPr>
      </w:pPr>
      <w:r>
        <w:rPr>
          <w:b/>
        </w:rPr>
        <w:t>Очная форма обучения</w:t>
      </w:r>
    </w:p>
    <w:tbl>
      <w:tblPr>
        <w:tblpPr w:leftFromText="180" w:rightFromText="180" w:bottomFromText="160" w:vertAnchor="text" w:horzAnchor="margin" w:tblpXSpec="center" w:tblpY="-892"/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027"/>
        <w:gridCol w:w="480"/>
        <w:gridCol w:w="876"/>
        <w:gridCol w:w="688"/>
        <w:gridCol w:w="1886"/>
        <w:gridCol w:w="1849"/>
        <w:gridCol w:w="1798"/>
      </w:tblGrid>
      <w:tr w:rsidR="00D941B1" w:rsidRPr="00D941B1" w:rsidTr="00F30A5A">
        <w:trPr>
          <w:cantSplit/>
          <w:trHeight w:val="131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</w:p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</w:p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>№</w:t>
            </w:r>
          </w:p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proofErr w:type="gramStart"/>
            <w:r w:rsidRPr="00D941B1">
              <w:rPr>
                <w:b/>
                <w:iCs/>
                <w:sz w:val="28"/>
                <w:szCs w:val="28"/>
              </w:rPr>
              <w:t>п</w:t>
            </w:r>
            <w:proofErr w:type="gramEnd"/>
            <w:r w:rsidRPr="00D941B1">
              <w:rPr>
                <w:b/>
                <w:iCs/>
                <w:sz w:val="28"/>
                <w:szCs w:val="28"/>
              </w:rPr>
              <w:t>/п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</w:p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>Раздел Дисциплины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>Семестр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>Неделя семестра</w:t>
            </w: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</w:p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</w:p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b/>
                <w:i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 xml:space="preserve">Формы текущего контроля успеваемости </w:t>
            </w:r>
            <w:r w:rsidRPr="00D941B1">
              <w:rPr>
                <w:b/>
                <w:i/>
                <w:iCs/>
                <w:sz w:val="28"/>
                <w:szCs w:val="28"/>
              </w:rPr>
              <w:t>(по неделям семестра)</w:t>
            </w:r>
          </w:p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 xml:space="preserve">Форма промежуточной аттестации </w:t>
            </w:r>
          </w:p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b/>
                <w:i/>
                <w:iCs/>
                <w:sz w:val="28"/>
                <w:szCs w:val="28"/>
              </w:rPr>
            </w:pPr>
            <w:r w:rsidRPr="00D941B1">
              <w:rPr>
                <w:b/>
                <w:i/>
                <w:iCs/>
                <w:sz w:val="28"/>
                <w:szCs w:val="28"/>
              </w:rPr>
              <w:t>(по семестрам)</w:t>
            </w:r>
          </w:p>
        </w:tc>
      </w:tr>
      <w:tr w:rsidR="00D941B1" w:rsidRPr="00D941B1" w:rsidTr="00F30A5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proofErr w:type="spellStart"/>
            <w:r w:rsidRPr="00D941B1">
              <w:rPr>
                <w:b/>
                <w:iCs/>
                <w:sz w:val="28"/>
                <w:szCs w:val="28"/>
              </w:rPr>
              <w:t>Л</w:t>
            </w:r>
            <w:r w:rsidR="0004732C">
              <w:rPr>
                <w:b/>
                <w:iCs/>
                <w:sz w:val="28"/>
                <w:szCs w:val="28"/>
              </w:rPr>
              <w:t>Л</w:t>
            </w:r>
            <w:r w:rsidRPr="00D941B1">
              <w:rPr>
                <w:b/>
                <w:iCs/>
                <w:sz w:val="28"/>
                <w:szCs w:val="28"/>
              </w:rPr>
              <w:t>екции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>Практические / семинарские занятия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D941B1" w:rsidRPr="00D941B1" w:rsidTr="00F30A5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1</w:t>
            </w:r>
            <w:r w:rsidR="003372C0">
              <w:rPr>
                <w:iCs/>
                <w:sz w:val="28"/>
                <w:szCs w:val="28"/>
              </w:rPr>
              <w:t>1</w:t>
            </w:r>
            <w:r w:rsidRPr="00D941B1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 xml:space="preserve">Фольклор как вербальная составляющая традиционной культуры. Специфика фольклора (устность, </w:t>
            </w:r>
            <w:proofErr w:type="spellStart"/>
            <w:r w:rsidRPr="00D941B1">
              <w:rPr>
                <w:iCs/>
                <w:sz w:val="28"/>
                <w:szCs w:val="28"/>
              </w:rPr>
              <w:t>традиционность</w:t>
            </w:r>
            <w:proofErr w:type="gramStart"/>
            <w:r w:rsidRPr="00D941B1">
              <w:rPr>
                <w:iCs/>
                <w:sz w:val="28"/>
                <w:szCs w:val="28"/>
              </w:rPr>
              <w:t>,в</w:t>
            </w:r>
            <w:proofErr w:type="gramEnd"/>
            <w:r w:rsidRPr="00D941B1">
              <w:rPr>
                <w:iCs/>
                <w:sz w:val="28"/>
                <w:szCs w:val="28"/>
              </w:rPr>
              <w:t>ариативность</w:t>
            </w:r>
            <w:proofErr w:type="spellEnd"/>
            <w:r w:rsidRPr="00D941B1">
              <w:rPr>
                <w:iCs/>
                <w:sz w:val="28"/>
                <w:szCs w:val="28"/>
              </w:rPr>
              <w:t xml:space="preserve"> и др.).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82594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D941B1" w:rsidRPr="00D941B1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04732C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C4ECA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D941B1" w:rsidRPr="00D941B1" w:rsidTr="00F30A5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2.</w:t>
            </w:r>
            <w:r w:rsidR="003372C0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Система фольклорных жанров, место в ней песенного эпоса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82594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D941B1" w:rsidRPr="00D941B1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04732C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C4ECA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D941B1" w:rsidRPr="00D941B1" w:rsidTr="00F30A5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3372C0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D941B1" w:rsidRPr="00D941B1">
              <w:rPr>
                <w:iCs/>
                <w:sz w:val="28"/>
                <w:szCs w:val="28"/>
              </w:rPr>
              <w:t>3.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Песенно-эпические жанры русского фольклора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82594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D941B1" w:rsidRPr="00D941B1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04732C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C4ECA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D941B1" w:rsidRPr="00D941B1" w:rsidTr="00F30A5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3372C0" w:rsidP="00D941B1">
            <w:pPr>
              <w:tabs>
                <w:tab w:val="left" w:pos="0"/>
              </w:tabs>
              <w:ind w:firstLine="709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</w:t>
            </w:r>
            <w:r w:rsidR="00D941B1" w:rsidRPr="00D941B1">
              <w:rPr>
                <w:bCs/>
                <w:iCs/>
                <w:sz w:val="28"/>
                <w:szCs w:val="28"/>
              </w:rPr>
              <w:t>4.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Культурно-исторический феномен героического эпоса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82594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D941B1" w:rsidRPr="00D941B1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2C" w:rsidRDefault="0004732C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  <w:p w:rsidR="0004732C" w:rsidRDefault="0004732C" w:rsidP="0004732C">
            <w:pPr>
              <w:rPr>
                <w:sz w:val="28"/>
                <w:szCs w:val="28"/>
              </w:rPr>
            </w:pPr>
          </w:p>
          <w:p w:rsidR="00D941B1" w:rsidRPr="0004732C" w:rsidRDefault="0004732C" w:rsidP="000473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C4ECA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D941B1" w:rsidRPr="00D941B1" w:rsidTr="00F30A5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3372C0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  <w:r w:rsidR="00D941B1" w:rsidRPr="00D941B1">
              <w:rPr>
                <w:iCs/>
                <w:sz w:val="28"/>
                <w:szCs w:val="28"/>
              </w:rPr>
              <w:lastRenderedPageBreak/>
              <w:t>5.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lastRenderedPageBreak/>
              <w:t xml:space="preserve">Былины: </w:t>
            </w:r>
            <w:r w:rsidRPr="00D941B1">
              <w:rPr>
                <w:iCs/>
                <w:sz w:val="28"/>
                <w:szCs w:val="28"/>
              </w:rPr>
              <w:lastRenderedPageBreak/>
              <w:t xml:space="preserve">история открытия и публикации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82594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2</w:t>
            </w:r>
            <w:r w:rsidR="00D941B1" w:rsidRPr="00D941B1">
              <w:rPr>
                <w:iCs/>
                <w:sz w:val="28"/>
                <w:szCs w:val="28"/>
              </w:rPr>
              <w:lastRenderedPageBreak/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04732C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>
              <w:rPr>
                <w:iCs/>
                <w:sz w:val="28"/>
                <w:szCs w:val="28"/>
              </w:rPr>
              <w:lastRenderedPageBreak/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C4ECA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D941B1" w:rsidRPr="00D941B1" w:rsidTr="00F30A5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3372C0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5</w:t>
            </w:r>
            <w:r w:rsidR="00D941B1" w:rsidRPr="00D941B1">
              <w:rPr>
                <w:iCs/>
                <w:sz w:val="28"/>
                <w:szCs w:val="28"/>
              </w:rPr>
              <w:t>6.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Основные циклы русского эпоса: киевский, новгородский, региональные</w:t>
            </w:r>
          </w:p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82594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D941B1" w:rsidRPr="00D941B1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2C" w:rsidRDefault="0004732C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  <w:p w:rsidR="0004732C" w:rsidRDefault="0004732C" w:rsidP="0004732C">
            <w:pPr>
              <w:rPr>
                <w:sz w:val="28"/>
                <w:szCs w:val="28"/>
              </w:rPr>
            </w:pPr>
          </w:p>
          <w:p w:rsidR="00D941B1" w:rsidRPr="0004732C" w:rsidRDefault="0004732C" w:rsidP="000473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C4ECA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D941B1" w:rsidRPr="00D941B1" w:rsidTr="00F30A5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3372C0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  <w:r w:rsidR="00D941B1" w:rsidRPr="00D941B1">
              <w:rPr>
                <w:iCs/>
                <w:sz w:val="28"/>
                <w:szCs w:val="28"/>
              </w:rPr>
              <w:t>7.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Былины о «старших» богатырях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82594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D941B1" w:rsidRPr="00D941B1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2C" w:rsidRDefault="0004732C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  <w:p w:rsidR="00D941B1" w:rsidRPr="0004732C" w:rsidRDefault="0004732C" w:rsidP="000473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C4ECA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D941B1" w:rsidRPr="00D941B1" w:rsidTr="00F30A5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3372C0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</w:t>
            </w:r>
            <w:r w:rsidR="00D941B1" w:rsidRPr="00D941B1">
              <w:rPr>
                <w:iCs/>
                <w:sz w:val="28"/>
                <w:szCs w:val="28"/>
              </w:rPr>
              <w:t>8.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Былины о «младших» богатырях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82594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D941B1" w:rsidRPr="00D941B1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2C" w:rsidRDefault="0004732C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  <w:p w:rsidR="00D941B1" w:rsidRPr="0004732C" w:rsidRDefault="0004732C" w:rsidP="000473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C4ECA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D941B1" w:rsidRPr="00D941B1" w:rsidTr="00F30A5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3372C0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  <w:r w:rsidR="00D941B1" w:rsidRPr="00D941B1">
              <w:rPr>
                <w:iCs/>
                <w:sz w:val="28"/>
                <w:szCs w:val="28"/>
              </w:rPr>
              <w:t>9.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Новеллистиче</w:t>
            </w:r>
            <w:r w:rsidRPr="00D941B1">
              <w:rPr>
                <w:iCs/>
                <w:sz w:val="28"/>
                <w:szCs w:val="28"/>
              </w:rPr>
              <w:softHyphen/>
              <w:t>ские былины. Былины-баллады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82594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D941B1" w:rsidRPr="00D941B1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04732C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C4ECA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D941B1" w:rsidRPr="00D941B1" w:rsidTr="00F30A5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3372C0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D941B1" w:rsidRPr="00D941B1">
              <w:rPr>
                <w:iCs/>
                <w:sz w:val="28"/>
                <w:szCs w:val="28"/>
              </w:rPr>
              <w:t>10.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Поэтика былин. Композиция, стиль, художественный мир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82594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D941B1" w:rsidRPr="00D941B1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2C" w:rsidRDefault="0004732C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  <w:p w:rsidR="0004732C" w:rsidRDefault="0004732C" w:rsidP="0004732C">
            <w:pPr>
              <w:rPr>
                <w:sz w:val="28"/>
                <w:szCs w:val="28"/>
              </w:rPr>
            </w:pPr>
          </w:p>
          <w:p w:rsidR="00D941B1" w:rsidRPr="0004732C" w:rsidRDefault="0004732C" w:rsidP="000473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C4ECA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D941B1" w:rsidRPr="00D941B1" w:rsidTr="00F30A5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3372C0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111</w:t>
            </w:r>
            <w:r w:rsidR="00D941B1" w:rsidRPr="00D941B1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Ранние исторические песни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82594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D941B1" w:rsidRPr="00D941B1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2C" w:rsidRDefault="0004732C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  <w:p w:rsidR="00D941B1" w:rsidRPr="0004732C" w:rsidRDefault="0004732C" w:rsidP="000473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C4ECA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D941B1" w:rsidRPr="00D941B1" w:rsidTr="00F30A5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3372C0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D941B1" w:rsidRPr="00D941B1">
              <w:rPr>
                <w:iCs/>
                <w:sz w:val="28"/>
                <w:szCs w:val="28"/>
              </w:rPr>
              <w:t>12.</w:t>
            </w:r>
          </w:p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 xml:space="preserve">Поздние исторические песни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82594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D941B1" w:rsidRPr="00D941B1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2C" w:rsidRDefault="0004732C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  <w:p w:rsidR="00D941B1" w:rsidRPr="0004732C" w:rsidRDefault="0004732C" w:rsidP="000473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AA696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C4ECA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D941B1" w:rsidRPr="00D941B1" w:rsidTr="00F30A5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3372C0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D941B1" w:rsidRPr="00D941B1">
              <w:rPr>
                <w:iCs/>
                <w:sz w:val="28"/>
                <w:szCs w:val="28"/>
              </w:rPr>
              <w:t>13.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Народные баллады (классические и новые)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82594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D941B1" w:rsidRPr="00D941B1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2C" w:rsidRDefault="0004732C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  <w:p w:rsidR="00D941B1" w:rsidRPr="0004732C" w:rsidRDefault="0004732C" w:rsidP="000473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AA6966" w:rsidRDefault="00AA696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AA6966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C4ECA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D941B1" w:rsidRPr="00D941B1" w:rsidTr="00F30A5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3372C0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D941B1" w:rsidRPr="00D941B1">
              <w:rPr>
                <w:iCs/>
                <w:sz w:val="28"/>
                <w:szCs w:val="28"/>
              </w:rPr>
              <w:t>14.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 xml:space="preserve">Духовные стихи. </w:t>
            </w:r>
            <w:proofErr w:type="spellStart"/>
            <w:r w:rsidRPr="00D941B1">
              <w:rPr>
                <w:iCs/>
                <w:sz w:val="28"/>
                <w:szCs w:val="28"/>
              </w:rPr>
              <w:t>Скоморошины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82594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D941B1" w:rsidRPr="00D941B1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2C" w:rsidRDefault="0004732C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  <w:p w:rsidR="00D941B1" w:rsidRPr="0004732C" w:rsidRDefault="0004732C" w:rsidP="000473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AA696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C4ECA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D941B1" w:rsidRPr="00D941B1" w:rsidTr="00F30A5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3372C0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D941B1" w:rsidRPr="00D941B1">
              <w:rPr>
                <w:iCs/>
                <w:sz w:val="28"/>
                <w:szCs w:val="28"/>
              </w:rPr>
              <w:t>15.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 xml:space="preserve">Сказительские «школы» и </w:t>
            </w:r>
            <w:r w:rsidRPr="00D941B1">
              <w:rPr>
                <w:iCs/>
                <w:sz w:val="28"/>
                <w:szCs w:val="28"/>
              </w:rPr>
              <w:lastRenderedPageBreak/>
              <w:t>династии на Русском Севере. Очаги былинной традиции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82594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2</w:t>
            </w:r>
            <w:r w:rsidR="00D941B1" w:rsidRPr="00D941B1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2C" w:rsidRDefault="0004732C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  <w:p w:rsidR="0004732C" w:rsidRDefault="0004732C" w:rsidP="0004732C">
            <w:pPr>
              <w:rPr>
                <w:sz w:val="28"/>
                <w:szCs w:val="28"/>
              </w:rPr>
            </w:pPr>
          </w:p>
          <w:p w:rsidR="00D941B1" w:rsidRPr="0004732C" w:rsidRDefault="0004732C" w:rsidP="000473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AA696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C4ECA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D941B1" w:rsidRPr="00D941B1" w:rsidTr="00F30A5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3372C0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116.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 xml:space="preserve">Научные школы в </w:t>
            </w:r>
            <w:proofErr w:type="spellStart"/>
            <w:r w:rsidRPr="00D941B1">
              <w:rPr>
                <w:iCs/>
                <w:sz w:val="28"/>
                <w:szCs w:val="28"/>
              </w:rPr>
              <w:t>эпосоведении</w:t>
            </w:r>
            <w:proofErr w:type="spellEnd"/>
            <w:r w:rsidRPr="00D941B1">
              <w:rPr>
                <w:iCs/>
                <w:sz w:val="28"/>
                <w:szCs w:val="28"/>
              </w:rPr>
              <w:t>: историческая, мифологическая, миграции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82594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D941B1" w:rsidRPr="00D941B1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2C" w:rsidRDefault="0004732C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  <w:p w:rsidR="00D941B1" w:rsidRPr="0004732C" w:rsidRDefault="0004732C" w:rsidP="000473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AA696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C4ECA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D941B1" w:rsidRPr="00D941B1" w:rsidTr="00F30A5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3372C0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D941B1" w:rsidRPr="00D941B1">
              <w:rPr>
                <w:iCs/>
                <w:sz w:val="28"/>
                <w:szCs w:val="28"/>
              </w:rPr>
              <w:t>17.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 xml:space="preserve">Современное состояние эпической традиции и </w:t>
            </w:r>
            <w:proofErr w:type="gramStart"/>
            <w:r w:rsidRPr="00D941B1">
              <w:rPr>
                <w:iCs/>
                <w:sz w:val="28"/>
                <w:szCs w:val="28"/>
              </w:rPr>
              <w:t>научного</w:t>
            </w:r>
            <w:proofErr w:type="gramEnd"/>
            <w:r w:rsidRPr="00D941B1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D941B1">
              <w:rPr>
                <w:iCs/>
                <w:sz w:val="28"/>
                <w:szCs w:val="28"/>
              </w:rPr>
              <w:t>эпосоведения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B1" w:rsidRPr="00D941B1" w:rsidRDefault="0082594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D941B1" w:rsidRPr="00D941B1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941B1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2C" w:rsidRDefault="0004732C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  <w:p w:rsidR="00D941B1" w:rsidRPr="0004732C" w:rsidRDefault="0004732C" w:rsidP="000473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AA6966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DC4ECA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B1" w:rsidRPr="00D941B1" w:rsidRDefault="003779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Зачет</w:t>
            </w:r>
          </w:p>
        </w:tc>
      </w:tr>
    </w:tbl>
    <w:p w:rsidR="00F850AD" w:rsidRDefault="003E4BB9" w:rsidP="00F850AD">
      <w:pPr>
        <w:ind w:left="709"/>
        <w:jc w:val="both"/>
        <w:rPr>
          <w:b/>
          <w:i/>
        </w:rPr>
      </w:pPr>
      <w:r>
        <w:rPr>
          <w:b/>
          <w:i/>
        </w:rPr>
        <w:t>Заочная форма обучения</w:t>
      </w:r>
    </w:p>
    <w:tbl>
      <w:tblPr>
        <w:tblpPr w:leftFromText="180" w:rightFromText="180" w:bottomFromText="160" w:vertAnchor="text" w:horzAnchor="margin" w:tblpXSpec="center" w:tblpY="-892"/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027"/>
        <w:gridCol w:w="480"/>
        <w:gridCol w:w="876"/>
        <w:gridCol w:w="688"/>
        <w:gridCol w:w="1886"/>
        <w:gridCol w:w="1849"/>
        <w:gridCol w:w="1798"/>
      </w:tblGrid>
      <w:tr w:rsidR="003E4BB9" w:rsidRPr="00D941B1" w:rsidTr="00CC6340">
        <w:trPr>
          <w:cantSplit/>
          <w:trHeight w:val="131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</w:p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</w:p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>№</w:t>
            </w:r>
          </w:p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proofErr w:type="gramStart"/>
            <w:r w:rsidRPr="00D941B1">
              <w:rPr>
                <w:b/>
                <w:iCs/>
                <w:sz w:val="28"/>
                <w:szCs w:val="28"/>
              </w:rPr>
              <w:t>п</w:t>
            </w:r>
            <w:proofErr w:type="gramEnd"/>
            <w:r w:rsidRPr="00D941B1">
              <w:rPr>
                <w:b/>
                <w:iCs/>
                <w:sz w:val="28"/>
                <w:szCs w:val="28"/>
              </w:rPr>
              <w:t>/п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</w:p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>Раздел Дисциплины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>Семестр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>Неделя семестра</w:t>
            </w: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</w:p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</w:p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 xml:space="preserve">Формы текущего контроля успеваемости </w:t>
            </w:r>
            <w:r w:rsidRPr="00D941B1">
              <w:rPr>
                <w:b/>
                <w:i/>
                <w:iCs/>
                <w:sz w:val="28"/>
                <w:szCs w:val="28"/>
              </w:rPr>
              <w:t>(по неделям семестра)</w:t>
            </w:r>
          </w:p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 xml:space="preserve">Форма промежуточной аттестации </w:t>
            </w:r>
          </w:p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/>
                <w:iCs/>
                <w:sz w:val="28"/>
                <w:szCs w:val="28"/>
              </w:rPr>
            </w:pPr>
            <w:r w:rsidRPr="00D941B1">
              <w:rPr>
                <w:b/>
                <w:i/>
                <w:iCs/>
                <w:sz w:val="28"/>
                <w:szCs w:val="28"/>
              </w:rPr>
              <w:t>(по семестрам)</w:t>
            </w:r>
          </w:p>
        </w:tc>
      </w:tr>
      <w:tr w:rsidR="003E4BB9" w:rsidRPr="00D941B1" w:rsidTr="00CC634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proofErr w:type="spellStart"/>
            <w:r w:rsidRPr="00D941B1">
              <w:rPr>
                <w:b/>
                <w:iCs/>
                <w:sz w:val="28"/>
                <w:szCs w:val="28"/>
              </w:rPr>
              <w:t>Л</w:t>
            </w:r>
            <w:r w:rsidR="00DA38F7">
              <w:rPr>
                <w:b/>
                <w:iCs/>
                <w:sz w:val="28"/>
                <w:szCs w:val="28"/>
              </w:rPr>
              <w:t>Л</w:t>
            </w:r>
            <w:r w:rsidRPr="00D941B1">
              <w:rPr>
                <w:b/>
                <w:iCs/>
                <w:sz w:val="28"/>
                <w:szCs w:val="28"/>
              </w:rPr>
              <w:t>екции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>Практические / семинарские занятия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3E4BB9" w:rsidRPr="00D941B1" w:rsidTr="00CC634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1</w:t>
            </w:r>
            <w:r>
              <w:rPr>
                <w:iCs/>
                <w:sz w:val="28"/>
                <w:szCs w:val="28"/>
              </w:rPr>
              <w:t>1</w:t>
            </w:r>
            <w:r w:rsidRPr="00D941B1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 xml:space="preserve">Фольклор как вербальная составляющая традиционной культуры. Специфика фольклора (устность, </w:t>
            </w:r>
            <w:proofErr w:type="spellStart"/>
            <w:r w:rsidRPr="00D941B1">
              <w:rPr>
                <w:iCs/>
                <w:sz w:val="28"/>
                <w:szCs w:val="28"/>
              </w:rPr>
              <w:t>традиционность</w:t>
            </w:r>
            <w:proofErr w:type="gramStart"/>
            <w:r w:rsidRPr="00D941B1">
              <w:rPr>
                <w:iCs/>
                <w:sz w:val="28"/>
                <w:szCs w:val="28"/>
              </w:rPr>
              <w:t>,в</w:t>
            </w:r>
            <w:proofErr w:type="gramEnd"/>
            <w:r w:rsidRPr="00D941B1">
              <w:rPr>
                <w:iCs/>
                <w:sz w:val="28"/>
                <w:szCs w:val="28"/>
              </w:rPr>
              <w:t>ариативность</w:t>
            </w:r>
            <w:proofErr w:type="spellEnd"/>
            <w:r w:rsidRPr="00D941B1">
              <w:rPr>
                <w:iCs/>
                <w:sz w:val="28"/>
                <w:szCs w:val="28"/>
              </w:rPr>
              <w:t xml:space="preserve"> и др.).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825946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EE" w:rsidRDefault="005C30EE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  <w:p w:rsidR="003E4BB9" w:rsidRPr="005C30EE" w:rsidRDefault="005C30EE" w:rsidP="005C3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D779C4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3E4BB9" w:rsidRPr="00D941B1" w:rsidTr="00CC634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2.</w:t>
            </w:r>
            <w:r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Система фольклорных жанров, место в ней песенного эпоса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825946" w:rsidP="00825946">
            <w:pPr>
              <w:tabs>
                <w:tab w:val="left" w:pos="0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5C30EE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D779C4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3E4BB9" w:rsidRPr="00D941B1" w:rsidTr="00CC634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Pr="00D941B1">
              <w:rPr>
                <w:iCs/>
                <w:sz w:val="28"/>
                <w:szCs w:val="28"/>
              </w:rPr>
              <w:t>3.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Песенно-эпические жанры русского фольклора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825946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EE" w:rsidRDefault="005C30EE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  <w:p w:rsidR="003E4BB9" w:rsidRPr="005C30EE" w:rsidRDefault="005C30EE" w:rsidP="005C3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D779C4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3E4BB9" w:rsidRPr="00D941B1" w:rsidTr="00CC634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</w:t>
            </w:r>
            <w:r w:rsidRPr="00D941B1">
              <w:rPr>
                <w:bCs/>
                <w:iCs/>
                <w:sz w:val="28"/>
                <w:szCs w:val="28"/>
              </w:rPr>
              <w:t>4.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Культурно-исторический феномен героического эпоса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825946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EE" w:rsidRDefault="005C30EE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  <w:p w:rsidR="003E4BB9" w:rsidRPr="005C30EE" w:rsidRDefault="005C30EE" w:rsidP="005C3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D779C4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3E4BB9" w:rsidRPr="00D941B1" w:rsidTr="00CC634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  <w:r w:rsidRPr="00D941B1">
              <w:rPr>
                <w:iCs/>
                <w:sz w:val="28"/>
                <w:szCs w:val="28"/>
              </w:rPr>
              <w:lastRenderedPageBreak/>
              <w:t>5.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lastRenderedPageBreak/>
              <w:t xml:space="preserve">Былины: </w:t>
            </w:r>
            <w:r w:rsidRPr="00D941B1">
              <w:rPr>
                <w:iCs/>
                <w:sz w:val="28"/>
                <w:szCs w:val="28"/>
              </w:rPr>
              <w:lastRenderedPageBreak/>
              <w:t xml:space="preserve">история открытия и публикации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825946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3</w:t>
            </w:r>
            <w:r>
              <w:rPr>
                <w:iCs/>
                <w:sz w:val="28"/>
                <w:szCs w:val="28"/>
              </w:rPr>
              <w:lastRenderedPageBreak/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5C30EE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>
              <w:rPr>
                <w:iCs/>
                <w:sz w:val="28"/>
                <w:szCs w:val="28"/>
              </w:rPr>
              <w:lastRenderedPageBreak/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D779C4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3E4BB9" w:rsidRPr="00D941B1" w:rsidTr="00CC634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5</w:t>
            </w:r>
            <w:r w:rsidRPr="00D941B1">
              <w:rPr>
                <w:iCs/>
                <w:sz w:val="28"/>
                <w:szCs w:val="28"/>
              </w:rPr>
              <w:t>6.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Основные циклы русского эпоса: киевский, новгородский, региональные</w:t>
            </w:r>
          </w:p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825946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EE" w:rsidRDefault="005C30EE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  <w:p w:rsidR="003E4BB9" w:rsidRPr="005C30EE" w:rsidRDefault="005C30EE" w:rsidP="005C3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D779C4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3E4BB9" w:rsidRPr="00D941B1" w:rsidTr="00CC634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  <w:r w:rsidRPr="00D941B1">
              <w:rPr>
                <w:iCs/>
                <w:sz w:val="28"/>
                <w:szCs w:val="28"/>
              </w:rPr>
              <w:t>7.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Былины о «старших» богатырях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825946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5C30EE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D779C4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3E4BB9" w:rsidRPr="00D941B1" w:rsidTr="00CC634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</w:t>
            </w:r>
            <w:r w:rsidRPr="00D941B1">
              <w:rPr>
                <w:iCs/>
                <w:sz w:val="28"/>
                <w:szCs w:val="28"/>
              </w:rPr>
              <w:t>8.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Былины о «младших» богатырях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825946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EE" w:rsidRDefault="005C30EE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  <w:p w:rsidR="003E4BB9" w:rsidRPr="005C30EE" w:rsidRDefault="005C30EE" w:rsidP="005C3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D779C4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3E4BB9" w:rsidRPr="00D941B1" w:rsidTr="00CC634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  <w:r w:rsidRPr="00D941B1">
              <w:rPr>
                <w:iCs/>
                <w:sz w:val="28"/>
                <w:szCs w:val="28"/>
              </w:rPr>
              <w:t>9.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Новеллистиче</w:t>
            </w:r>
            <w:r w:rsidRPr="00D941B1">
              <w:rPr>
                <w:iCs/>
                <w:sz w:val="28"/>
                <w:szCs w:val="28"/>
              </w:rPr>
              <w:softHyphen/>
              <w:t>ские былины. Былины-баллады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825946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EE" w:rsidRDefault="005C30EE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  <w:p w:rsidR="003E4BB9" w:rsidRPr="005C30EE" w:rsidRDefault="005C30EE" w:rsidP="005C3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D779C4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3E4BB9" w:rsidRPr="00D941B1" w:rsidTr="00CC634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Pr="00D941B1">
              <w:rPr>
                <w:iCs/>
                <w:sz w:val="28"/>
                <w:szCs w:val="28"/>
              </w:rPr>
              <w:t>10.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Поэтика былин. Композиция, стиль, художественный мир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825946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EE" w:rsidRDefault="005C30EE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  <w:p w:rsidR="003E4BB9" w:rsidRPr="005C30EE" w:rsidRDefault="005C30EE" w:rsidP="005C3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D779C4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3E4BB9" w:rsidRPr="00D941B1" w:rsidTr="00CC634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111</w:t>
            </w:r>
            <w:r w:rsidRPr="00D941B1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Ранние исторические песни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825946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EE" w:rsidRDefault="005C30EE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  <w:p w:rsidR="003E4BB9" w:rsidRPr="005C30EE" w:rsidRDefault="005C30EE" w:rsidP="005C3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D779C4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3E4BB9" w:rsidRPr="00D941B1" w:rsidTr="00CC634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Pr="00D941B1">
              <w:rPr>
                <w:iCs/>
                <w:sz w:val="28"/>
                <w:szCs w:val="28"/>
              </w:rPr>
              <w:t>12.</w:t>
            </w:r>
          </w:p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 xml:space="preserve">Поздние исторические песни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825946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EE" w:rsidRDefault="005C30EE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  <w:p w:rsidR="003E4BB9" w:rsidRPr="005C30EE" w:rsidRDefault="005C30EE" w:rsidP="005C3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D779C4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3E4BB9" w:rsidRPr="00D941B1" w:rsidTr="00CC634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Pr="00D941B1">
              <w:rPr>
                <w:iCs/>
                <w:sz w:val="28"/>
                <w:szCs w:val="28"/>
              </w:rPr>
              <w:t>13.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>Народные баллады (классические и новые)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825946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EE" w:rsidRDefault="005C30EE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  <w:p w:rsidR="005C30EE" w:rsidRDefault="005C30EE" w:rsidP="005C30EE">
            <w:pPr>
              <w:rPr>
                <w:sz w:val="28"/>
                <w:szCs w:val="28"/>
              </w:rPr>
            </w:pPr>
          </w:p>
          <w:p w:rsidR="003E4BB9" w:rsidRPr="005C30EE" w:rsidRDefault="005C30EE" w:rsidP="005C3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D779C4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3E4BB9" w:rsidRPr="00D941B1" w:rsidTr="00CC634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Pr="00D941B1">
              <w:rPr>
                <w:iCs/>
                <w:sz w:val="28"/>
                <w:szCs w:val="28"/>
              </w:rPr>
              <w:t>14.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 xml:space="preserve">Духовные стихи. </w:t>
            </w:r>
            <w:proofErr w:type="spellStart"/>
            <w:r w:rsidRPr="00D941B1">
              <w:rPr>
                <w:iCs/>
                <w:sz w:val="28"/>
                <w:szCs w:val="28"/>
              </w:rPr>
              <w:t>Скоморошины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825946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EE" w:rsidRDefault="005C30EE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  <w:p w:rsidR="003E4BB9" w:rsidRPr="005C30EE" w:rsidRDefault="005C30EE" w:rsidP="005C3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D779C4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3E4BB9" w:rsidRPr="00D941B1" w:rsidTr="00CC634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Pr="00D941B1">
              <w:rPr>
                <w:iCs/>
                <w:sz w:val="28"/>
                <w:szCs w:val="28"/>
              </w:rPr>
              <w:t>15.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 xml:space="preserve">Сказительские «школы» и </w:t>
            </w:r>
            <w:r w:rsidRPr="00D941B1">
              <w:rPr>
                <w:iCs/>
                <w:sz w:val="28"/>
                <w:szCs w:val="28"/>
              </w:rPr>
              <w:lastRenderedPageBreak/>
              <w:t>династии на Русском Севере. Очаги былинной традиции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825946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33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D779C4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3E4BB9" w:rsidRPr="00D941B1" w:rsidTr="00CC634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116.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 xml:space="preserve">Научные школы в </w:t>
            </w:r>
            <w:proofErr w:type="spellStart"/>
            <w:r w:rsidRPr="00D941B1">
              <w:rPr>
                <w:iCs/>
                <w:sz w:val="28"/>
                <w:szCs w:val="28"/>
              </w:rPr>
              <w:t>эпосоведении</w:t>
            </w:r>
            <w:proofErr w:type="spellEnd"/>
            <w:r w:rsidRPr="00D941B1">
              <w:rPr>
                <w:iCs/>
                <w:sz w:val="28"/>
                <w:szCs w:val="28"/>
              </w:rPr>
              <w:t>: историческая, мифологическая, миграции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825946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D779C4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  <w:tr w:rsidR="003E4BB9" w:rsidRPr="00D941B1" w:rsidTr="00CC634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Pr="00D941B1">
              <w:rPr>
                <w:iCs/>
                <w:sz w:val="28"/>
                <w:szCs w:val="28"/>
              </w:rPr>
              <w:t>17.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D941B1">
              <w:rPr>
                <w:iCs/>
                <w:sz w:val="28"/>
                <w:szCs w:val="28"/>
              </w:rPr>
              <w:t xml:space="preserve">Современное состояние эпической традиции и </w:t>
            </w:r>
            <w:proofErr w:type="gramStart"/>
            <w:r w:rsidRPr="00D941B1">
              <w:rPr>
                <w:iCs/>
                <w:sz w:val="28"/>
                <w:szCs w:val="28"/>
              </w:rPr>
              <w:t>научного</w:t>
            </w:r>
            <w:proofErr w:type="gramEnd"/>
            <w:r w:rsidRPr="00D941B1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D941B1">
              <w:rPr>
                <w:iCs/>
                <w:sz w:val="28"/>
                <w:szCs w:val="28"/>
              </w:rPr>
              <w:t>эпосоведения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B9" w:rsidRPr="00D941B1" w:rsidRDefault="00825946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D779C4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9" w:rsidRPr="00D941B1" w:rsidRDefault="003E4BB9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</w:tr>
    </w:tbl>
    <w:p w:rsidR="003E4BB9" w:rsidRDefault="003E4BB9" w:rsidP="00F850AD">
      <w:pPr>
        <w:ind w:left="709"/>
        <w:jc w:val="both"/>
        <w:rPr>
          <w:b/>
          <w:i/>
        </w:rPr>
      </w:pPr>
    </w:p>
    <w:p w:rsidR="003E4BB9" w:rsidRDefault="003E4BB9" w:rsidP="00D941B1">
      <w:pPr>
        <w:pStyle w:val="1"/>
        <w:tabs>
          <w:tab w:val="left" w:pos="851"/>
        </w:tabs>
        <w:spacing w:before="40"/>
        <w:ind w:left="142"/>
        <w:jc w:val="both"/>
        <w:rPr>
          <w:rFonts w:eastAsia="Arial Unicode MS"/>
          <w:b/>
          <w:caps/>
        </w:rPr>
      </w:pPr>
    </w:p>
    <w:p w:rsidR="00F850AD" w:rsidRDefault="00D941B1" w:rsidP="00D941B1">
      <w:pPr>
        <w:pStyle w:val="1"/>
        <w:tabs>
          <w:tab w:val="left" w:pos="851"/>
        </w:tabs>
        <w:spacing w:before="40"/>
        <w:ind w:left="142"/>
        <w:jc w:val="both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5. </w:t>
      </w:r>
      <w:r w:rsidR="00F850AD">
        <w:rPr>
          <w:rFonts w:eastAsia="Arial Unicode MS"/>
          <w:b/>
          <w:caps/>
        </w:rPr>
        <w:t>ПЕРЕЧЕНЬ УЧЕБНО-МЕТОДИЧЕСКОГО ОБЕСПЕЧЕНИЯ ПО ДИСЦИПЛИНЕ, ОБРАЗОВАТЕЛЬНЫЕ ТЕХНОЛОГИИ</w:t>
      </w:r>
    </w:p>
    <w:p w:rsidR="00F850AD" w:rsidRDefault="00F850AD" w:rsidP="00F850AD">
      <w:pPr>
        <w:tabs>
          <w:tab w:val="left" w:leader="underscore" w:pos="9629"/>
        </w:tabs>
        <w:ind w:firstLine="709"/>
        <w:jc w:val="both"/>
        <w:rPr>
          <w:lang w:eastAsia="zh-CN"/>
        </w:rPr>
      </w:pPr>
    </w:p>
    <w:p w:rsidR="00F850AD" w:rsidRDefault="00F850AD" w:rsidP="00F850AD">
      <w:pPr>
        <w:rPr>
          <w:b/>
          <w:bCs/>
          <w:lang w:eastAsia="zh-CN"/>
        </w:rPr>
      </w:pPr>
    </w:p>
    <w:p w:rsidR="00F850AD" w:rsidRDefault="00F850AD" w:rsidP="00F850AD">
      <w:pPr>
        <w:spacing w:line="360" w:lineRule="auto"/>
        <w:ind w:firstLine="601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Применяемые образовательные технологии:</w:t>
      </w:r>
    </w:p>
    <w:p w:rsidR="00F850AD" w:rsidRDefault="00F850AD" w:rsidP="00F850AD">
      <w:pPr>
        <w:tabs>
          <w:tab w:val="left" w:pos="1080"/>
        </w:tabs>
        <w:spacing w:line="360" w:lineRule="auto"/>
        <w:ind w:firstLine="600"/>
        <w:jc w:val="both"/>
        <w:rPr>
          <w:lang w:eastAsia="zh-CN"/>
        </w:rPr>
      </w:pPr>
      <w:r>
        <w:rPr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F850AD" w:rsidRDefault="00F850AD" w:rsidP="00F850AD">
      <w:pPr>
        <w:tabs>
          <w:tab w:val="left" w:pos="1080"/>
        </w:tabs>
        <w:spacing w:line="360" w:lineRule="auto"/>
        <w:ind w:firstLine="600"/>
        <w:jc w:val="both"/>
        <w:rPr>
          <w:lang w:eastAsia="zh-CN"/>
        </w:rPr>
      </w:pPr>
      <w:r>
        <w:rPr>
          <w:lang w:eastAsia="zh-CN"/>
        </w:rPr>
        <w:t>В качестве основной формы организации учебного процесса по дисциплине «</w:t>
      </w:r>
      <w:r>
        <w:rPr>
          <w:b/>
          <w:bCs/>
        </w:rPr>
        <w:t>Русский эпос</w:t>
      </w:r>
      <w:r>
        <w:rPr>
          <w:lang w:eastAsia="zh-CN"/>
        </w:rPr>
        <w:t xml:space="preserve">»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F850AD" w:rsidRDefault="00F850AD" w:rsidP="00F850AD">
      <w:pPr>
        <w:pStyle w:val="a6"/>
      </w:pPr>
      <w:r>
        <w:t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F850AD" w:rsidRDefault="00F850AD" w:rsidP="00F850AD">
      <w:pPr>
        <w:tabs>
          <w:tab w:val="left" w:pos="540"/>
          <w:tab w:val="left" w:pos="1080"/>
        </w:tabs>
        <w:spacing w:line="360" w:lineRule="auto"/>
        <w:ind w:firstLine="601"/>
        <w:jc w:val="both"/>
        <w:rPr>
          <w:lang w:eastAsia="zh-CN"/>
        </w:rPr>
      </w:pPr>
      <w:r>
        <w:rPr>
          <w:lang w:eastAsia="zh-CN"/>
        </w:rPr>
        <w:t xml:space="preserve"> Конспект лекций является базой при подготовке к практическим занятиям, экзаменам, а также самостоятельной научной деятельности. </w:t>
      </w:r>
    </w:p>
    <w:p w:rsidR="00F850AD" w:rsidRDefault="00F850AD" w:rsidP="00F850AD">
      <w:pPr>
        <w:tabs>
          <w:tab w:val="left" w:pos="1080"/>
        </w:tabs>
        <w:spacing w:line="360" w:lineRule="auto"/>
        <w:ind w:firstLine="600"/>
        <w:jc w:val="both"/>
        <w:rPr>
          <w:lang w:eastAsia="zh-CN"/>
        </w:rPr>
      </w:pPr>
      <w:r>
        <w:rPr>
          <w:lang w:eastAsia="zh-CN"/>
        </w:rPr>
        <w:t>Занятия семинарского типа по дисциплине «</w:t>
      </w:r>
      <w:r>
        <w:rPr>
          <w:b/>
          <w:bCs/>
        </w:rPr>
        <w:t>Русский эпос</w:t>
      </w:r>
      <w:r>
        <w:rPr>
          <w:lang w:eastAsia="zh-CN"/>
        </w:rPr>
        <w:t xml:space="preserve">» проводятся с целью приобретения практических навыков применения полученных знаний в профессиональной  деятельности. Способствуют более глубокому пониманию теоретического материала учебного курса, а также развитию, формированию и </w:t>
      </w:r>
      <w:r>
        <w:rPr>
          <w:lang w:eastAsia="zh-CN"/>
        </w:rPr>
        <w:lastRenderedPageBreak/>
        <w:t xml:space="preserve">становлению различных уровней профессиональной компетентности студентов. </w:t>
      </w:r>
    </w:p>
    <w:p w:rsidR="00F850AD" w:rsidRDefault="00F850AD" w:rsidP="00F850AD">
      <w:pPr>
        <w:spacing w:line="360" w:lineRule="auto"/>
        <w:ind w:firstLine="709"/>
        <w:jc w:val="both"/>
        <w:rPr>
          <w:iCs/>
          <w:lang w:eastAsia="zh-CN"/>
        </w:rPr>
      </w:pPr>
      <w:r>
        <w:rPr>
          <w:iCs/>
          <w:lang w:eastAsia="zh-CN"/>
        </w:rPr>
        <w:t>На занятиях семинарского типа по дисциплине «</w:t>
      </w:r>
      <w:r>
        <w:rPr>
          <w:b/>
          <w:bCs/>
        </w:rPr>
        <w:t>Русский эпос</w:t>
      </w:r>
      <w:r>
        <w:rPr>
          <w:iCs/>
          <w:lang w:eastAsia="zh-CN"/>
        </w:rPr>
        <w:t>» используются следующие интерактивные формы: - семинары-дискуссии.</w:t>
      </w:r>
    </w:p>
    <w:p w:rsidR="00F850AD" w:rsidRDefault="00F850AD" w:rsidP="00F850AD">
      <w:pPr>
        <w:tabs>
          <w:tab w:val="left" w:pos="960"/>
        </w:tabs>
        <w:spacing w:line="360" w:lineRule="auto"/>
        <w:jc w:val="both"/>
        <w:rPr>
          <w:bCs/>
          <w:iCs/>
          <w:lang w:eastAsia="zh-CN"/>
        </w:rPr>
      </w:pPr>
      <w:r>
        <w:rPr>
          <w:iCs/>
          <w:lang w:eastAsia="zh-CN"/>
        </w:rPr>
        <w:tab/>
      </w:r>
      <w:r>
        <w:rPr>
          <w:lang w:eastAsia="zh-CN"/>
        </w:rPr>
        <w:t xml:space="preserve">Целью самостоятельной работы студентов является </w:t>
      </w:r>
      <w:r>
        <w:rPr>
          <w:shd w:val="clear" w:color="auto" w:fill="FFFFFF"/>
          <w:lang w:eastAsia="zh-CN"/>
        </w:rPr>
        <w:t xml:space="preserve">формирование профессионального мышления и сознания, способствующих социальному ориентированию в современной жизни. </w:t>
      </w:r>
    </w:p>
    <w:p w:rsidR="00F850AD" w:rsidRDefault="00F850AD" w:rsidP="00F850AD">
      <w:pPr>
        <w:tabs>
          <w:tab w:val="left" w:pos="960"/>
        </w:tabs>
        <w:spacing w:line="360" w:lineRule="auto"/>
        <w:ind w:firstLine="600"/>
        <w:jc w:val="both"/>
        <w:rPr>
          <w:lang w:eastAsia="zh-CN"/>
        </w:rPr>
      </w:pPr>
      <w:r>
        <w:rPr>
          <w:szCs w:val="28"/>
          <w:lang w:eastAsia="zh-CN"/>
        </w:rPr>
        <w:t>Самостоятельная работа студентов по дисциплине «</w:t>
      </w:r>
      <w:r>
        <w:rPr>
          <w:b/>
          <w:bCs/>
        </w:rPr>
        <w:t>Русский эпос</w:t>
      </w:r>
      <w:r>
        <w:rPr>
          <w:lang w:eastAsia="zh-CN"/>
        </w:rPr>
        <w:t xml:space="preserve">» обеспечивает: </w:t>
      </w:r>
    </w:p>
    <w:p w:rsidR="00F850AD" w:rsidRDefault="00F850AD" w:rsidP="00F850AD">
      <w:pPr>
        <w:numPr>
          <w:ilvl w:val="0"/>
          <w:numId w:val="4"/>
        </w:numPr>
        <w:tabs>
          <w:tab w:val="left" w:pos="960"/>
        </w:tabs>
        <w:spacing w:line="360" w:lineRule="auto"/>
        <w:ind w:firstLine="600"/>
        <w:jc w:val="both"/>
        <w:rPr>
          <w:lang w:eastAsia="zh-CN"/>
        </w:rPr>
      </w:pPr>
      <w:r>
        <w:rPr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F850AD" w:rsidRDefault="00F850AD" w:rsidP="00F850AD">
      <w:pPr>
        <w:numPr>
          <w:ilvl w:val="0"/>
          <w:numId w:val="4"/>
        </w:numPr>
        <w:tabs>
          <w:tab w:val="left" w:pos="960"/>
        </w:tabs>
        <w:spacing w:line="360" w:lineRule="auto"/>
        <w:ind w:firstLine="600"/>
        <w:jc w:val="both"/>
        <w:rPr>
          <w:lang w:eastAsia="zh-CN"/>
        </w:rPr>
      </w:pPr>
      <w:r>
        <w:rPr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F850AD" w:rsidRDefault="00F850AD" w:rsidP="00F850AD">
      <w:pPr>
        <w:tabs>
          <w:tab w:val="left" w:pos="960"/>
        </w:tabs>
        <w:spacing w:line="360" w:lineRule="auto"/>
        <w:ind w:firstLine="600"/>
        <w:jc w:val="both"/>
        <w:rPr>
          <w:lang w:eastAsia="zh-CN"/>
        </w:rPr>
      </w:pPr>
      <w:r>
        <w:rPr>
          <w:lang w:eastAsia="zh-CN"/>
        </w:rPr>
        <w:t xml:space="preserve">В процессе выполнения самостоятельной работы студент приобретает умения и навыки написания научных работ, анализа профессиональных текстов, концепций, точек зрения. </w:t>
      </w:r>
      <w:r>
        <w:rPr>
          <w:bCs/>
          <w:lang w:eastAsia="zh-CN"/>
        </w:rPr>
        <w:t xml:space="preserve">Для самостоятельной </w:t>
      </w:r>
      <w:proofErr w:type="gramStart"/>
      <w:r>
        <w:rPr>
          <w:bCs/>
          <w:lang w:eastAsia="zh-CN"/>
        </w:rPr>
        <w:t>работы</w:t>
      </w:r>
      <w:proofErr w:type="gramEnd"/>
      <w:r>
        <w:rPr>
          <w:bCs/>
          <w:lang w:eastAsia="zh-CN"/>
        </w:rPr>
        <w:t xml:space="preserve"> по дисциплине обучающиеся используют следующее учебно-методическое обеспечение:</w:t>
      </w:r>
    </w:p>
    <w:p w:rsidR="00F850AD" w:rsidRDefault="00F850AD" w:rsidP="00F850AD">
      <w:pPr>
        <w:tabs>
          <w:tab w:val="left" w:pos="900"/>
          <w:tab w:val="left" w:pos="960"/>
          <w:tab w:val="left" w:pos="1080"/>
        </w:tabs>
        <w:spacing w:line="360" w:lineRule="auto"/>
        <w:ind w:firstLine="600"/>
        <w:jc w:val="both"/>
        <w:rPr>
          <w:szCs w:val="28"/>
          <w:lang w:eastAsia="zh-CN"/>
        </w:rPr>
      </w:pPr>
      <w:r>
        <w:rPr>
          <w:szCs w:val="28"/>
          <w:lang w:eastAsia="zh-CN"/>
        </w:rPr>
        <w:t xml:space="preserve">Формы самостоятельной работы: </w:t>
      </w:r>
    </w:p>
    <w:p w:rsidR="00F850AD" w:rsidRDefault="00F850AD" w:rsidP="00F850AD">
      <w:pPr>
        <w:numPr>
          <w:ilvl w:val="0"/>
          <w:numId w:val="5"/>
        </w:numPr>
        <w:spacing w:line="360" w:lineRule="auto"/>
        <w:jc w:val="both"/>
        <w:rPr>
          <w:lang w:eastAsia="zh-CN"/>
        </w:rPr>
      </w:pPr>
      <w:r>
        <w:rPr>
          <w:bCs/>
          <w:lang w:eastAsia="zh-CN"/>
        </w:rPr>
        <w:t>Ознакомление и работа  с ЭБС;</w:t>
      </w:r>
    </w:p>
    <w:p w:rsidR="00F850AD" w:rsidRDefault="00F850AD" w:rsidP="00F850AD">
      <w:pPr>
        <w:numPr>
          <w:ilvl w:val="0"/>
          <w:numId w:val="5"/>
        </w:numPr>
        <w:spacing w:line="360" w:lineRule="auto"/>
        <w:jc w:val="both"/>
        <w:rPr>
          <w:bCs/>
          <w:lang w:eastAsia="zh-CN"/>
        </w:rPr>
      </w:pPr>
      <w:r>
        <w:rPr>
          <w:bCs/>
          <w:lang w:eastAsia="zh-CN"/>
        </w:rPr>
        <w:t>Подготовка к промежуточным аттестациям.</w:t>
      </w:r>
    </w:p>
    <w:p w:rsidR="00F850AD" w:rsidRDefault="00F914D4" w:rsidP="00F914D4">
      <w:pPr>
        <w:jc w:val="both"/>
        <w:rPr>
          <w:b/>
        </w:rPr>
      </w:pPr>
      <w:r>
        <w:rPr>
          <w:b/>
        </w:rPr>
        <w:t xml:space="preserve">6. </w:t>
      </w:r>
      <w:r w:rsidR="00825946">
        <w:rPr>
          <w:b/>
        </w:rPr>
        <w:t>П</w:t>
      </w:r>
      <w:r w:rsidR="00825946" w:rsidRPr="00825946">
        <w:rPr>
          <w:b/>
        </w:rPr>
        <w:t>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</w:p>
    <w:p w:rsidR="00F914D4" w:rsidRPr="00F914D4" w:rsidRDefault="00F914D4" w:rsidP="00F914D4">
      <w:pPr>
        <w:spacing w:line="360" w:lineRule="auto"/>
        <w:ind w:firstLine="851"/>
        <w:jc w:val="both"/>
        <w:rPr>
          <w:lang w:eastAsia="zh-CN"/>
        </w:rPr>
      </w:pPr>
      <w:r w:rsidRPr="00F914D4">
        <w:rPr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F914D4" w:rsidRPr="00F914D4" w:rsidRDefault="00F914D4" w:rsidP="00F914D4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i/>
          <w:lang w:eastAsia="zh-CN"/>
        </w:rPr>
      </w:pPr>
      <w:r w:rsidRPr="00F914D4">
        <w:rPr>
          <w:i/>
          <w:lang w:val="en-US" w:eastAsia="zh-CN"/>
        </w:rPr>
        <w:t>W</w:t>
      </w:r>
      <w:proofErr w:type="spellStart"/>
      <w:r w:rsidRPr="00F914D4">
        <w:rPr>
          <w:i/>
          <w:lang w:eastAsia="zh-CN"/>
        </w:rPr>
        <w:t>ог</w:t>
      </w:r>
      <w:proofErr w:type="spellEnd"/>
      <w:r w:rsidRPr="00F914D4">
        <w:rPr>
          <w:i/>
          <w:lang w:val="en-US" w:eastAsia="zh-CN"/>
        </w:rPr>
        <w:t>d</w:t>
      </w:r>
      <w:r w:rsidRPr="00F914D4">
        <w:rPr>
          <w:i/>
          <w:lang w:eastAsia="zh-CN"/>
        </w:rPr>
        <w:t xml:space="preserve">, </w:t>
      </w:r>
      <w:proofErr w:type="spellStart"/>
      <w:r w:rsidRPr="00F914D4">
        <w:rPr>
          <w:i/>
          <w:lang w:eastAsia="zh-CN"/>
        </w:rPr>
        <w:t>Ехсе</w:t>
      </w:r>
      <w:proofErr w:type="spellEnd"/>
      <w:r w:rsidRPr="00F914D4">
        <w:rPr>
          <w:i/>
          <w:lang w:val="en-US" w:eastAsia="zh-CN"/>
        </w:rPr>
        <w:t>l</w:t>
      </w:r>
      <w:r w:rsidRPr="00F914D4">
        <w:rPr>
          <w:i/>
          <w:lang w:eastAsia="zh-CN"/>
        </w:rPr>
        <w:t xml:space="preserve">, </w:t>
      </w:r>
      <w:r w:rsidRPr="00F914D4">
        <w:rPr>
          <w:i/>
          <w:lang w:val="en-US" w:eastAsia="zh-CN"/>
        </w:rPr>
        <w:t>Pow</w:t>
      </w:r>
      <w:proofErr w:type="spellStart"/>
      <w:r w:rsidRPr="00F914D4">
        <w:rPr>
          <w:i/>
          <w:lang w:eastAsia="zh-CN"/>
        </w:rPr>
        <w:t>егРо</w:t>
      </w:r>
      <w:r w:rsidRPr="00F914D4">
        <w:rPr>
          <w:i/>
          <w:lang w:val="en-US" w:eastAsia="zh-CN"/>
        </w:rPr>
        <w:t>int</w:t>
      </w:r>
      <w:proofErr w:type="spellEnd"/>
      <w:r w:rsidRPr="00F914D4">
        <w:rPr>
          <w:i/>
          <w:lang w:eastAsia="zh-CN"/>
        </w:rPr>
        <w:t xml:space="preserve">; </w:t>
      </w:r>
    </w:p>
    <w:p w:rsidR="00F914D4" w:rsidRPr="00F914D4" w:rsidRDefault="00F914D4" w:rsidP="00F914D4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i/>
          <w:lang w:val="en-US" w:eastAsia="zh-CN"/>
        </w:rPr>
      </w:pPr>
      <w:r w:rsidRPr="00F914D4">
        <w:rPr>
          <w:i/>
          <w:lang w:val="en-US" w:eastAsia="zh-CN"/>
        </w:rPr>
        <w:t>Adobe Photoshop;</w:t>
      </w:r>
    </w:p>
    <w:p w:rsidR="00F914D4" w:rsidRPr="00F914D4" w:rsidRDefault="00F914D4" w:rsidP="00F914D4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i/>
          <w:lang w:val="en-US" w:eastAsia="zh-CN"/>
        </w:rPr>
      </w:pPr>
      <w:r w:rsidRPr="00F914D4">
        <w:rPr>
          <w:i/>
          <w:lang w:val="en-US" w:eastAsia="zh-CN"/>
        </w:rPr>
        <w:t>Adobe Premiere;</w:t>
      </w:r>
    </w:p>
    <w:p w:rsidR="00F914D4" w:rsidRPr="00F914D4" w:rsidRDefault="00F914D4" w:rsidP="00F914D4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i/>
          <w:lang w:val="en-US" w:eastAsia="zh-CN"/>
        </w:rPr>
      </w:pPr>
      <w:r w:rsidRPr="00F914D4">
        <w:rPr>
          <w:i/>
          <w:lang w:val="en-US" w:eastAsia="zh-CN"/>
        </w:rPr>
        <w:t>Media Player Classic.</w:t>
      </w:r>
    </w:p>
    <w:p w:rsidR="00F914D4" w:rsidRDefault="00F914D4" w:rsidP="00F914D4">
      <w:pPr>
        <w:jc w:val="both"/>
        <w:rPr>
          <w:b/>
        </w:rPr>
      </w:pPr>
    </w:p>
    <w:p w:rsidR="00F850AD" w:rsidRDefault="0053179F" w:rsidP="0053179F">
      <w:pPr>
        <w:pStyle w:val="1"/>
        <w:keepNext/>
        <w:keepLines/>
        <w:spacing w:before="240" w:after="60" w:line="360" w:lineRule="auto"/>
        <w:ind w:left="142" w:right="-1"/>
        <w:jc w:val="both"/>
        <w:outlineLvl w:val="2"/>
        <w:rPr>
          <w:rFonts w:eastAsia="Arial Unicode MS"/>
          <w:b/>
          <w:caps/>
          <w:highlight w:val="white"/>
        </w:rPr>
      </w:pPr>
      <w:bookmarkStart w:id="3" w:name="_Toc536309874"/>
      <w:bookmarkStart w:id="4" w:name="_Toc535625267"/>
      <w:r>
        <w:rPr>
          <w:rFonts w:eastAsia="Arial Unicode MS"/>
          <w:b/>
          <w:caps/>
          <w:highlight w:val="white"/>
        </w:rPr>
        <w:t xml:space="preserve">7. </w:t>
      </w:r>
      <w:r w:rsidR="00F850AD">
        <w:rPr>
          <w:rFonts w:eastAsia="Arial Unicode MS"/>
          <w:b/>
          <w:caps/>
          <w:highlight w:val="white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3"/>
      <w:bookmarkEnd w:id="4"/>
    </w:p>
    <w:p w:rsidR="00F850AD" w:rsidRDefault="00F850AD" w:rsidP="00F850AD">
      <w:pPr>
        <w:spacing w:line="360" w:lineRule="auto"/>
        <w:ind w:firstLine="851"/>
        <w:jc w:val="both"/>
        <w:rPr>
          <w:lang w:eastAsia="zh-CN"/>
        </w:rPr>
      </w:pPr>
      <w:r>
        <w:rPr>
          <w:iCs/>
          <w:lang w:eastAsia="zh-CN"/>
        </w:rPr>
        <w:t>Пр</w:t>
      </w:r>
      <w:r>
        <w:rPr>
          <w:lang w:eastAsia="zh-CN"/>
        </w:rPr>
        <w:t xml:space="preserve">едоставление </w:t>
      </w:r>
      <w:proofErr w:type="gramStart"/>
      <w:r>
        <w:rPr>
          <w:lang w:eastAsia="zh-CN"/>
        </w:rPr>
        <w:t>обучающимся</w:t>
      </w:r>
      <w:proofErr w:type="gramEnd"/>
      <w:r>
        <w:rPr>
          <w:lang w:eastAsia="zh-CN"/>
        </w:rPr>
        <w:t xml:space="preserve"> доступа к:</w:t>
      </w:r>
    </w:p>
    <w:p w:rsidR="00F850AD" w:rsidRDefault="00F850AD" w:rsidP="00F850AD">
      <w:pPr>
        <w:pStyle w:val="1"/>
        <w:numPr>
          <w:ilvl w:val="0"/>
          <w:numId w:val="6"/>
        </w:numPr>
        <w:spacing w:line="360" w:lineRule="auto"/>
        <w:ind w:left="0" w:firstLine="851"/>
        <w:jc w:val="both"/>
      </w:pPr>
      <w:r>
        <w:t>учебному плану, рабочей программе дисциплины в электронной форме;</w:t>
      </w:r>
    </w:p>
    <w:p w:rsidR="00F850AD" w:rsidRDefault="00F850AD" w:rsidP="00F850AD">
      <w:pPr>
        <w:pStyle w:val="1"/>
        <w:numPr>
          <w:ilvl w:val="0"/>
          <w:numId w:val="6"/>
        </w:numPr>
        <w:spacing w:line="360" w:lineRule="auto"/>
        <w:ind w:left="0" w:firstLine="851"/>
        <w:jc w:val="both"/>
      </w:pPr>
      <w:r>
        <w:lastRenderedPageBreak/>
        <w:t xml:space="preserve"> к электронно-библиотечной системе института, содержащей учебно-методические материалы по дисциплине в электронной форме;</w:t>
      </w:r>
    </w:p>
    <w:p w:rsidR="00F850AD" w:rsidRDefault="00F850AD" w:rsidP="00F850AD">
      <w:pPr>
        <w:pStyle w:val="1"/>
        <w:numPr>
          <w:ilvl w:val="0"/>
          <w:numId w:val="6"/>
        </w:numPr>
        <w:spacing w:line="360" w:lineRule="auto"/>
        <w:ind w:left="0" w:firstLine="851"/>
        <w:jc w:val="both"/>
      </w:pPr>
      <w:r>
        <w:t xml:space="preserve">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F850AD" w:rsidRDefault="0053179F" w:rsidP="0053179F">
      <w:pPr>
        <w:pStyle w:val="1"/>
        <w:keepNext/>
        <w:keepLines/>
        <w:spacing w:before="240" w:after="60" w:line="360" w:lineRule="auto"/>
        <w:ind w:left="142" w:right="-1"/>
        <w:jc w:val="both"/>
        <w:outlineLvl w:val="2"/>
        <w:rPr>
          <w:rFonts w:eastAsia="Arial Unicode MS"/>
          <w:b/>
          <w:caps/>
        </w:rPr>
      </w:pPr>
      <w:bookmarkStart w:id="5" w:name="_Toc535625268"/>
      <w:bookmarkStart w:id="6" w:name="_Toc535624133"/>
      <w:bookmarkStart w:id="7" w:name="_Toc535624233"/>
      <w:bookmarkStart w:id="8" w:name="_Toc535625269"/>
      <w:bookmarkStart w:id="9" w:name="_Toc535624134"/>
      <w:bookmarkStart w:id="10" w:name="_Toc535624234"/>
      <w:bookmarkStart w:id="11" w:name="_Toc535625270"/>
      <w:bookmarkStart w:id="12" w:name="_Toc535625271"/>
      <w:bookmarkStart w:id="13" w:name="_Toc536309875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eastAsia="Arial Unicode MS"/>
          <w:b/>
          <w:caps/>
        </w:rPr>
        <w:t xml:space="preserve">8. </w:t>
      </w:r>
      <w:r w:rsidR="00F850AD">
        <w:rPr>
          <w:rFonts w:eastAsia="Arial Unicode MS"/>
          <w:b/>
          <w:caps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12"/>
      <w:bookmarkEnd w:id="13"/>
    </w:p>
    <w:p w:rsidR="00F850AD" w:rsidRDefault="00F850AD" w:rsidP="00F850AD">
      <w:pPr>
        <w:spacing w:line="360" w:lineRule="auto"/>
        <w:ind w:firstLine="567"/>
        <w:jc w:val="both"/>
        <w:rPr>
          <w:lang w:eastAsia="zh-CN"/>
        </w:rPr>
      </w:pPr>
      <w:r>
        <w:rPr>
          <w:lang w:eastAsia="zh-CN"/>
        </w:rPr>
        <w:t xml:space="preserve">Учебные занятия по дисциплине </w:t>
      </w:r>
      <w:r>
        <w:rPr>
          <w:i/>
          <w:lang w:eastAsia="zh-CN"/>
        </w:rPr>
        <w:t>«</w:t>
      </w:r>
      <w:r>
        <w:rPr>
          <w:b/>
          <w:i/>
          <w:lang w:eastAsia="zh-CN"/>
        </w:rPr>
        <w:t>Русский эпос»</w:t>
      </w:r>
      <w:r>
        <w:rPr>
          <w:i/>
          <w:color w:val="FF0000"/>
          <w:lang w:eastAsia="zh-CN"/>
        </w:rPr>
        <w:t xml:space="preserve"> </w:t>
      </w:r>
      <w:r>
        <w:rPr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F850AD" w:rsidRDefault="00F850AD" w:rsidP="00F850AD">
      <w:pPr>
        <w:ind w:firstLine="567"/>
        <w:jc w:val="right"/>
        <w:rPr>
          <w:lang w:eastAsia="zh-CN"/>
        </w:rPr>
      </w:pPr>
      <w:r>
        <w:rPr>
          <w:lang w:eastAsia="zh-CN"/>
        </w:rPr>
        <w:t>Таблица 7</w:t>
      </w:r>
    </w:p>
    <w:tbl>
      <w:tblPr>
        <w:tblW w:w="100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7478"/>
      </w:tblGrid>
      <w:tr w:rsidR="00F850AD" w:rsidTr="00F850A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50AD" w:rsidRDefault="00F850AD">
            <w:pPr>
              <w:spacing w:line="256" w:lineRule="auto"/>
              <w:ind w:left="57" w:right="5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Вид учебных занятий по дисциплине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0AD" w:rsidRDefault="00F850AD">
            <w:pPr>
              <w:spacing w:line="256" w:lineRule="auto"/>
              <w:ind w:left="57" w:right="5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F850AD" w:rsidTr="00F850A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0AD" w:rsidRDefault="00F850AD">
            <w:pPr>
              <w:spacing w:line="256" w:lineRule="auto"/>
              <w:ind w:left="133"/>
              <w:rPr>
                <w:lang w:eastAsia="zh-CN"/>
              </w:rPr>
            </w:pPr>
            <w:r>
              <w:rPr>
                <w:lang w:eastAsia="zh-CN"/>
              </w:rPr>
              <w:t>Занятия лекционного типа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0AD" w:rsidRDefault="00F850AD">
            <w:pPr>
              <w:spacing w:line="256" w:lineRule="auto"/>
              <w:ind w:left="105" w:right="132" w:firstLine="672"/>
              <w:jc w:val="both"/>
              <w:rPr>
                <w:lang w:eastAsia="zh-CN"/>
              </w:rPr>
            </w:pPr>
            <w:r>
              <w:rPr>
                <w:lang w:eastAsia="zh-CN"/>
              </w:rPr>
              <w:t>Аудитория, оснащённая партами и стульями. Интерактивная доска с пультом управления и свободным доступом в Интернет.</w:t>
            </w:r>
          </w:p>
        </w:tc>
      </w:tr>
      <w:tr w:rsidR="00F850AD" w:rsidTr="00F850A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0AD" w:rsidRDefault="00F850AD">
            <w:pPr>
              <w:spacing w:line="256" w:lineRule="auto"/>
              <w:ind w:left="133"/>
              <w:rPr>
                <w:lang w:eastAsia="zh-CN"/>
              </w:rPr>
            </w:pPr>
            <w:r>
              <w:rPr>
                <w:lang w:eastAsia="zh-CN"/>
              </w:rPr>
              <w:t>Занятия семинарского типа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0AD" w:rsidRDefault="00F850AD">
            <w:pPr>
              <w:spacing w:line="256" w:lineRule="auto"/>
              <w:ind w:left="105" w:right="132" w:firstLine="672"/>
              <w:rPr>
                <w:lang w:eastAsia="en-US"/>
              </w:rPr>
            </w:pPr>
            <w:r>
              <w:rPr>
                <w:lang w:eastAsia="zh-CN"/>
              </w:rPr>
              <w:t>Аудитория, оснащённая партами и стульями. Интерактивная доска с пультом управления и свободным доступом в Интернет.</w:t>
            </w:r>
          </w:p>
        </w:tc>
      </w:tr>
      <w:tr w:rsidR="00F850AD" w:rsidTr="00F850AD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0AD" w:rsidRDefault="00F850AD">
            <w:pPr>
              <w:spacing w:line="256" w:lineRule="auto"/>
              <w:ind w:left="133"/>
              <w:rPr>
                <w:lang w:eastAsia="zh-CN"/>
              </w:rPr>
            </w:pPr>
            <w:r>
              <w:rPr>
                <w:lang w:eastAsia="zh-CN"/>
              </w:rPr>
              <w:t>Самостоятельная работа студентов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0AD" w:rsidRDefault="00F850AD">
            <w:pPr>
              <w:spacing w:line="256" w:lineRule="auto"/>
              <w:ind w:left="105" w:right="132" w:firstLine="672"/>
              <w:rPr>
                <w:lang w:eastAsia="en-US"/>
              </w:rPr>
            </w:pPr>
            <w:r>
              <w:rPr>
                <w:lang w:eastAsia="zh-CN"/>
              </w:rPr>
              <w:t>Аудитория, оснащённая партами и стульями, компьютерами со свободным доступом в Интернет.</w:t>
            </w:r>
          </w:p>
        </w:tc>
      </w:tr>
    </w:tbl>
    <w:p w:rsidR="00F850AD" w:rsidRDefault="00F850AD" w:rsidP="00F850AD">
      <w:pPr>
        <w:rPr>
          <w:lang w:eastAsia="zh-CN"/>
        </w:rPr>
      </w:pPr>
    </w:p>
    <w:p w:rsidR="008853DB" w:rsidRPr="008853DB" w:rsidRDefault="008853DB" w:rsidP="008853DB">
      <w:pPr>
        <w:widowControl/>
        <w:autoSpaceDE/>
        <w:autoSpaceDN/>
        <w:adjustRightInd/>
        <w:spacing w:after="200" w:line="276" w:lineRule="auto"/>
        <w:jc w:val="both"/>
        <w:rPr>
          <w:sz w:val="28"/>
          <w:szCs w:val="28"/>
        </w:rPr>
      </w:pPr>
      <w:r w:rsidRPr="008853DB">
        <w:rPr>
          <w:sz w:val="28"/>
          <w:szCs w:val="28"/>
        </w:rPr>
        <w:t xml:space="preserve">Программа составлена в соответствии с требованиями ФГОС </w:t>
      </w:r>
      <w:proofErr w:type="gramStart"/>
      <w:r w:rsidRPr="008853DB">
        <w:rPr>
          <w:sz w:val="28"/>
          <w:szCs w:val="28"/>
        </w:rPr>
        <w:t>ВО</w:t>
      </w:r>
      <w:proofErr w:type="gramEnd"/>
      <w:r w:rsidRPr="008853DB">
        <w:rPr>
          <w:sz w:val="28"/>
          <w:szCs w:val="28"/>
        </w:rPr>
        <w:t xml:space="preserve"> </w:t>
      </w:r>
      <w:proofErr w:type="gramStart"/>
      <w:r w:rsidRPr="008853DB">
        <w:rPr>
          <w:sz w:val="28"/>
          <w:szCs w:val="28"/>
        </w:rPr>
        <w:t>с</w:t>
      </w:r>
      <w:proofErr w:type="gramEnd"/>
      <w:r w:rsidRPr="008853DB">
        <w:rPr>
          <w:sz w:val="28"/>
          <w:szCs w:val="28"/>
        </w:rPr>
        <w:t xml:space="preserve"> учетом рекомендаций ОПОП по направлению и профилю подготовки </w:t>
      </w:r>
      <w:r w:rsidRPr="008853DB">
        <w:rPr>
          <w:rFonts w:eastAsia="Calibri"/>
          <w:sz w:val="28"/>
          <w:szCs w:val="28"/>
          <w:lang w:eastAsia="en-US"/>
        </w:rPr>
        <w:t xml:space="preserve">51.03.05 Режиссура театрализованных представлений и праздников </w:t>
      </w:r>
    </w:p>
    <w:p w:rsidR="008853DB" w:rsidRPr="008853DB" w:rsidRDefault="008853DB" w:rsidP="008853DB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8853DB" w:rsidRPr="008853DB" w:rsidRDefault="008853DB" w:rsidP="008853DB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8853DB">
        <w:rPr>
          <w:sz w:val="28"/>
          <w:szCs w:val="28"/>
        </w:rPr>
        <w:t xml:space="preserve"> Составитель: </w:t>
      </w:r>
    </w:p>
    <w:p w:rsidR="008853DB" w:rsidRPr="008853DB" w:rsidRDefault="008853DB" w:rsidP="008853DB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8853DB" w:rsidRPr="008853DB" w:rsidRDefault="008853DB" w:rsidP="008853DB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8853DB">
        <w:rPr>
          <w:sz w:val="28"/>
          <w:szCs w:val="28"/>
        </w:rPr>
        <w:t>Программа одобрена на заседании кафедры Режиссуры театрализованных представлений от 30.09. 2018 г., протокол N 2</w:t>
      </w:r>
    </w:p>
    <w:p w:rsidR="002A7758" w:rsidRDefault="002A7758"/>
    <w:sectPr w:rsidR="002A7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459BD"/>
    <w:multiLevelType w:val="hybridMultilevel"/>
    <w:tmpl w:val="233402E2"/>
    <w:lvl w:ilvl="0" w:tplc="E4A42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 w:cs="Times New Roman"/>
      </w:rPr>
    </w:lvl>
  </w:abstractNum>
  <w:abstractNum w:abstractNumId="1">
    <w:nsid w:val="4FC63501"/>
    <w:multiLevelType w:val="hybridMultilevel"/>
    <w:tmpl w:val="2D020F34"/>
    <w:lvl w:ilvl="0" w:tplc="04190001">
      <w:start w:val="1"/>
      <w:numFmt w:val="bullet"/>
      <w:lvlText w:val=""/>
      <w:lvlJc w:val="left"/>
      <w:pPr>
        <w:ind w:left="2564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04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4724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64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6884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24" w:hanging="360"/>
      </w:pPr>
      <w:rPr>
        <w:rFonts w:ascii="Wingdings" w:hAnsi="Wingdings" w:cs="Times New Roman" w:hint="default"/>
      </w:rPr>
    </w:lvl>
  </w:abstractNum>
  <w:abstractNum w:abstractNumId="2">
    <w:nsid w:val="52A30B8E"/>
    <w:multiLevelType w:val="hybridMultilevel"/>
    <w:tmpl w:val="6BF2AC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8EEA3140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8"/>
      </w:rPr>
    </w:lvl>
    <w:lvl w:ilvl="1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3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4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5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6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7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8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</w:abstractNum>
  <w:abstractNum w:abstractNumId="4">
    <w:nsid w:val="5BE4079F"/>
    <w:multiLevelType w:val="hybridMultilevel"/>
    <w:tmpl w:val="3A345D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Times New Roman" w:hint="default"/>
      </w:rPr>
    </w:lvl>
  </w:abstractNum>
  <w:abstractNum w:abstractNumId="5">
    <w:nsid w:val="5DF136F7"/>
    <w:multiLevelType w:val="hybridMultilevel"/>
    <w:tmpl w:val="E60610CC"/>
    <w:lvl w:ilvl="0" w:tplc="0419000F">
      <w:start w:val="4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3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4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5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6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7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8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0AD"/>
    <w:rsid w:val="0004732C"/>
    <w:rsid w:val="000518F6"/>
    <w:rsid w:val="001D5A0F"/>
    <w:rsid w:val="00253F09"/>
    <w:rsid w:val="002A6897"/>
    <w:rsid w:val="002A7758"/>
    <w:rsid w:val="00322016"/>
    <w:rsid w:val="003372C0"/>
    <w:rsid w:val="00377905"/>
    <w:rsid w:val="003E4BB9"/>
    <w:rsid w:val="004F3E64"/>
    <w:rsid w:val="00511D14"/>
    <w:rsid w:val="0053179F"/>
    <w:rsid w:val="005C30EE"/>
    <w:rsid w:val="005F3EAA"/>
    <w:rsid w:val="00604A10"/>
    <w:rsid w:val="00714E63"/>
    <w:rsid w:val="00825946"/>
    <w:rsid w:val="008853DB"/>
    <w:rsid w:val="00AA6966"/>
    <w:rsid w:val="00B93D7B"/>
    <w:rsid w:val="00D779C4"/>
    <w:rsid w:val="00D941B1"/>
    <w:rsid w:val="00DA38F7"/>
    <w:rsid w:val="00DC4ECA"/>
    <w:rsid w:val="00DF036C"/>
    <w:rsid w:val="00DF7609"/>
    <w:rsid w:val="00F27DEB"/>
    <w:rsid w:val="00F30A5A"/>
    <w:rsid w:val="00F850AD"/>
    <w:rsid w:val="00F9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0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50AD"/>
    <w:rPr>
      <w:color w:val="0563C1" w:themeColor="hyperlink"/>
      <w:u w:val="single"/>
    </w:rPr>
  </w:style>
  <w:style w:type="paragraph" w:styleId="a4">
    <w:name w:val="Body Text"/>
    <w:basedOn w:val="a"/>
    <w:link w:val="a5"/>
    <w:semiHidden/>
    <w:unhideWhenUsed/>
    <w:rsid w:val="00F850AD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semiHidden/>
    <w:rsid w:val="00F850AD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F850AD"/>
    <w:pPr>
      <w:tabs>
        <w:tab w:val="left" w:pos="540"/>
        <w:tab w:val="left" w:pos="1080"/>
      </w:tabs>
      <w:autoSpaceDE/>
      <w:autoSpaceDN/>
      <w:adjustRightInd/>
      <w:spacing w:line="360" w:lineRule="auto"/>
      <w:ind w:firstLine="601"/>
      <w:jc w:val="both"/>
    </w:pPr>
    <w:rPr>
      <w:lang w:eastAsia="zh-CN"/>
    </w:rPr>
  </w:style>
  <w:style w:type="character" w:customStyle="1" w:styleId="a7">
    <w:name w:val="Основной текст с отступом Знак"/>
    <w:basedOn w:val="a0"/>
    <w:link w:val="a6"/>
    <w:semiHidden/>
    <w:rsid w:val="00F850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Body Text 2"/>
    <w:basedOn w:val="a"/>
    <w:link w:val="20"/>
    <w:semiHidden/>
    <w:unhideWhenUsed/>
    <w:rsid w:val="00F850AD"/>
    <w:pPr>
      <w:jc w:val="both"/>
    </w:pPr>
    <w:rPr>
      <w:szCs w:val="28"/>
    </w:rPr>
  </w:style>
  <w:style w:type="character" w:customStyle="1" w:styleId="20">
    <w:name w:val="Основной текст 2 Знак"/>
    <w:basedOn w:val="a0"/>
    <w:link w:val="2"/>
    <w:semiHidden/>
    <w:rsid w:val="00F850AD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">
    <w:name w:val="Body Text 3"/>
    <w:basedOn w:val="a"/>
    <w:link w:val="30"/>
    <w:semiHidden/>
    <w:unhideWhenUsed/>
    <w:rsid w:val="00F850AD"/>
    <w:pPr>
      <w:tabs>
        <w:tab w:val="left" w:pos="0"/>
      </w:tabs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semiHidden/>
    <w:rsid w:val="00F850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F850AD"/>
    <w:pPr>
      <w:widowControl/>
      <w:autoSpaceDE/>
      <w:autoSpaceDN/>
      <w:adjustRightInd/>
      <w:ind w:left="708"/>
    </w:pPr>
    <w:rPr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2A68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68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0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50AD"/>
    <w:rPr>
      <w:color w:val="0563C1" w:themeColor="hyperlink"/>
      <w:u w:val="single"/>
    </w:rPr>
  </w:style>
  <w:style w:type="paragraph" w:styleId="a4">
    <w:name w:val="Body Text"/>
    <w:basedOn w:val="a"/>
    <w:link w:val="a5"/>
    <w:semiHidden/>
    <w:unhideWhenUsed/>
    <w:rsid w:val="00F850AD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semiHidden/>
    <w:rsid w:val="00F850AD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F850AD"/>
    <w:pPr>
      <w:tabs>
        <w:tab w:val="left" w:pos="540"/>
        <w:tab w:val="left" w:pos="1080"/>
      </w:tabs>
      <w:autoSpaceDE/>
      <w:autoSpaceDN/>
      <w:adjustRightInd/>
      <w:spacing w:line="360" w:lineRule="auto"/>
      <w:ind w:firstLine="601"/>
      <w:jc w:val="both"/>
    </w:pPr>
    <w:rPr>
      <w:lang w:eastAsia="zh-CN"/>
    </w:rPr>
  </w:style>
  <w:style w:type="character" w:customStyle="1" w:styleId="a7">
    <w:name w:val="Основной текст с отступом Знак"/>
    <w:basedOn w:val="a0"/>
    <w:link w:val="a6"/>
    <w:semiHidden/>
    <w:rsid w:val="00F850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Body Text 2"/>
    <w:basedOn w:val="a"/>
    <w:link w:val="20"/>
    <w:semiHidden/>
    <w:unhideWhenUsed/>
    <w:rsid w:val="00F850AD"/>
    <w:pPr>
      <w:jc w:val="both"/>
    </w:pPr>
    <w:rPr>
      <w:szCs w:val="28"/>
    </w:rPr>
  </w:style>
  <w:style w:type="character" w:customStyle="1" w:styleId="20">
    <w:name w:val="Основной текст 2 Знак"/>
    <w:basedOn w:val="a0"/>
    <w:link w:val="2"/>
    <w:semiHidden/>
    <w:rsid w:val="00F850AD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">
    <w:name w:val="Body Text 3"/>
    <w:basedOn w:val="a"/>
    <w:link w:val="30"/>
    <w:semiHidden/>
    <w:unhideWhenUsed/>
    <w:rsid w:val="00F850AD"/>
    <w:pPr>
      <w:tabs>
        <w:tab w:val="left" w:pos="0"/>
      </w:tabs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semiHidden/>
    <w:rsid w:val="00F850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F850AD"/>
    <w:pPr>
      <w:widowControl/>
      <w:autoSpaceDE/>
      <w:autoSpaceDN/>
      <w:adjustRightInd/>
      <w:ind w:left="708"/>
    </w:pPr>
    <w:rPr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2A68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68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3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55;&#1056;&#1054;&#1042;&#1045;&#1056;&#1050;&#1040;_2019\&#1056;&#1072;&#1073;&#1086;&#1095;&#1080;&#1077;%20&#1087;&#1088;&#1086;&#1075;&#1088;&#1072;&#1084;&#1084;&#1099;%20&#1076;&#1080;&#1089;&#1094;&#1080;&#1087;&#1083;&#1080;&#1085;%20(&#1084;&#1086;&#1076;&#1091;&#1083;&#1077;&#1081;),%20&#1060;&#1054;&#1057;&#1099;,%20&#1084;&#1077;&#1090;&#1086;&#1076;&#1080;&#1095;&#1077;&#1089;&#1082;&#1080;&#1077;%20&#1084;&#1072;&#1090;&#1077;&#1088;&#1080;&#1072;&#1083;&#1099;,%20&#1074;%20&#1090;&#1086;&#1084;%20&#1095;&#1080;&#1089;&#1083;&#1077;%20&#1087;&#1086;%20&#1057;&#1056;&#1057;\2018-2019\&#1055;&#1056;&#1054;&#1043;&#1056;&#1040;&#1052;&#1052;&#1067;%20&#1044;&#1056;&#1059;&#1043;&#1048;&#1061;%20&#1050;&#1040;&#1060;&#1045;&#1044;&#1056;\&#1056;&#1091;&#1089;&#1089;&#1082;&#1080;&#1081;%20&#1101;&#1087;&#1086;&#1089;\&#1060;&#1052;&#1048;%20&#1057;&#1086;&#1083;&#1100;&#1085;&#1086;&#1077;%20&#1087;&#1077;&#1085;&#1080;&#1077;\&#1056;&#1091;&#1089;&#1089;&#1082;&#1080;&#1081;%20&#1101;&#1087;&#1086;&#1089;_&#1059;&#1055;.docx" TargetMode="External"/><Relationship Id="rId13" Type="http://schemas.openxmlformats.org/officeDocument/2006/relationships/hyperlink" Target="file:///F:\&#1055;&#1056;&#1054;&#1042;&#1045;&#1056;&#1050;&#1040;_2019\&#1056;&#1072;&#1073;&#1086;&#1095;&#1080;&#1077;%20&#1087;&#1088;&#1086;&#1075;&#1088;&#1072;&#1084;&#1084;&#1099;%20&#1076;&#1080;&#1089;&#1094;&#1080;&#1087;&#1083;&#1080;&#1085;%20(&#1084;&#1086;&#1076;&#1091;&#1083;&#1077;&#1081;),%20&#1060;&#1054;&#1057;&#1099;,%20&#1084;&#1077;&#1090;&#1086;&#1076;&#1080;&#1095;&#1077;&#1089;&#1082;&#1080;&#1077;%20&#1084;&#1072;&#1090;&#1077;&#1088;&#1080;&#1072;&#1083;&#1099;,%20&#1074;%20&#1090;&#1086;&#1084;%20&#1095;&#1080;&#1089;&#1083;&#1077;%20&#1087;&#1086;%20&#1057;&#1056;&#1057;\2018-2019\&#1055;&#1056;&#1054;&#1043;&#1056;&#1040;&#1052;&#1052;&#1067;%20&#1044;&#1056;&#1059;&#1043;&#1048;&#1061;%20&#1050;&#1040;&#1060;&#1045;&#1044;&#1056;\&#1056;&#1091;&#1089;&#1089;&#1082;&#1080;&#1081;%20&#1101;&#1087;&#1086;&#1089;\&#1060;&#1052;&#1048;%20&#1057;&#1086;&#1083;&#1100;&#1085;&#1086;&#1077;%20&#1087;&#1077;&#1085;&#1080;&#1077;\&#1056;&#1091;&#1089;&#1089;&#1082;&#1080;&#1081;%20&#1101;&#1087;&#1086;&#1089;_&#1059;&#1055;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F:\&#1055;&#1056;&#1054;&#1042;&#1045;&#1056;&#1050;&#1040;_2019\&#1056;&#1072;&#1073;&#1086;&#1095;&#1080;&#1077;%20&#1087;&#1088;&#1086;&#1075;&#1088;&#1072;&#1084;&#1084;&#1099;%20&#1076;&#1080;&#1089;&#1094;&#1080;&#1087;&#1083;&#1080;&#1085;%20(&#1084;&#1086;&#1076;&#1091;&#1083;&#1077;&#1081;),%20&#1060;&#1054;&#1057;&#1099;,%20&#1084;&#1077;&#1090;&#1086;&#1076;&#1080;&#1095;&#1077;&#1089;&#1082;&#1080;&#1077;%20&#1084;&#1072;&#1090;&#1077;&#1088;&#1080;&#1072;&#1083;&#1099;,%20&#1074;%20&#1090;&#1086;&#1084;%20&#1095;&#1080;&#1089;&#1083;&#1077;%20&#1087;&#1086;%20&#1057;&#1056;&#1057;\2018-2019\&#1055;&#1056;&#1054;&#1043;&#1056;&#1040;&#1052;&#1052;&#1067;%20&#1044;&#1056;&#1059;&#1043;&#1048;&#1061;%20&#1050;&#1040;&#1060;&#1045;&#1044;&#1056;\&#1056;&#1091;&#1089;&#1089;&#1082;&#1080;&#1081;%20&#1101;&#1087;&#1086;&#1089;\&#1060;&#1052;&#1048;%20&#1057;&#1086;&#1083;&#1100;&#1085;&#1086;&#1077;%20&#1087;&#1077;&#1085;&#1080;&#1077;\&#1056;&#1091;&#1089;&#1089;&#1082;&#1080;&#1081;%20&#1101;&#1087;&#1086;&#1089;_&#1059;&#1055;.docx" TargetMode="External"/><Relationship Id="rId12" Type="http://schemas.openxmlformats.org/officeDocument/2006/relationships/hyperlink" Target="file:///F:\&#1055;&#1056;&#1054;&#1042;&#1045;&#1056;&#1050;&#1040;_2019\&#1056;&#1072;&#1073;&#1086;&#1095;&#1080;&#1077;%20&#1087;&#1088;&#1086;&#1075;&#1088;&#1072;&#1084;&#1084;&#1099;%20&#1076;&#1080;&#1089;&#1094;&#1080;&#1087;&#1083;&#1080;&#1085;%20(&#1084;&#1086;&#1076;&#1091;&#1083;&#1077;&#1081;),%20&#1060;&#1054;&#1057;&#1099;,%20&#1084;&#1077;&#1090;&#1086;&#1076;&#1080;&#1095;&#1077;&#1089;&#1082;&#1080;&#1077;%20&#1084;&#1072;&#1090;&#1077;&#1088;&#1080;&#1072;&#1083;&#1099;,%20&#1074;%20&#1090;&#1086;&#1084;%20&#1095;&#1080;&#1089;&#1083;&#1077;%20&#1087;&#1086;%20&#1057;&#1056;&#1057;\2018-2019\&#1055;&#1056;&#1054;&#1043;&#1056;&#1040;&#1052;&#1052;&#1067;%20&#1044;&#1056;&#1059;&#1043;&#1048;&#1061;%20&#1050;&#1040;&#1060;&#1045;&#1044;&#1056;\&#1056;&#1091;&#1089;&#1089;&#1082;&#1080;&#1081;%20&#1101;&#1087;&#1086;&#1089;\&#1060;&#1052;&#1048;%20&#1057;&#1086;&#1083;&#1100;&#1085;&#1086;&#1077;%20&#1087;&#1077;&#1085;&#1080;&#1077;\&#1056;&#1091;&#1089;&#1089;&#1082;&#1080;&#1081;%20&#1101;&#1087;&#1086;&#1089;_&#1059;&#1055;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file:///F:\&#1055;&#1056;&#1054;&#1042;&#1045;&#1056;&#1050;&#1040;_2019\&#1056;&#1072;&#1073;&#1086;&#1095;&#1080;&#1077;%20&#1087;&#1088;&#1086;&#1075;&#1088;&#1072;&#1084;&#1084;&#1099;%20&#1076;&#1080;&#1089;&#1094;&#1080;&#1087;&#1083;&#1080;&#1085;%20(&#1084;&#1086;&#1076;&#1091;&#1083;&#1077;&#1081;),%20&#1060;&#1054;&#1057;&#1099;,%20&#1084;&#1077;&#1090;&#1086;&#1076;&#1080;&#1095;&#1077;&#1089;&#1082;&#1080;&#1077;%20&#1084;&#1072;&#1090;&#1077;&#1088;&#1080;&#1072;&#1083;&#1099;,%20&#1074;%20&#1090;&#1086;&#1084;%20&#1095;&#1080;&#1089;&#1083;&#1077;%20&#1087;&#1086;%20&#1057;&#1056;&#1057;\2018-2019\&#1055;&#1056;&#1054;&#1043;&#1056;&#1040;&#1052;&#1052;&#1067;%20&#1044;&#1056;&#1059;&#1043;&#1048;&#1061;%20&#1050;&#1040;&#1060;&#1045;&#1044;&#1056;\&#1056;&#1091;&#1089;&#1089;&#1082;&#1080;&#1081;%20&#1101;&#1087;&#1086;&#1089;\&#1060;&#1052;&#1048;%20&#1057;&#1086;&#1083;&#1100;&#1085;&#1086;&#1077;%20&#1087;&#1077;&#1085;&#1080;&#1077;\&#1056;&#1091;&#1089;&#1089;&#1082;&#1080;&#1081;%20&#1101;&#1087;&#1086;&#1089;_&#1059;&#1055;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F:\&#1055;&#1056;&#1054;&#1042;&#1045;&#1056;&#1050;&#1040;_2019\&#1056;&#1072;&#1073;&#1086;&#1095;&#1080;&#1077;%20&#1087;&#1088;&#1086;&#1075;&#1088;&#1072;&#1084;&#1084;&#1099;%20&#1076;&#1080;&#1089;&#1094;&#1080;&#1087;&#1083;&#1080;&#1085;%20(&#1084;&#1086;&#1076;&#1091;&#1083;&#1077;&#1081;),%20&#1060;&#1054;&#1057;&#1099;,%20&#1084;&#1077;&#1090;&#1086;&#1076;&#1080;&#1095;&#1077;&#1089;&#1082;&#1080;&#1077;%20&#1084;&#1072;&#1090;&#1077;&#1088;&#1080;&#1072;&#1083;&#1099;,%20&#1074;%20&#1090;&#1086;&#1084;%20&#1095;&#1080;&#1089;&#1083;&#1077;%20&#1087;&#1086;%20&#1057;&#1056;&#1057;\2018-2019\&#1055;&#1056;&#1054;&#1043;&#1056;&#1040;&#1052;&#1052;&#1067;%20&#1044;&#1056;&#1059;&#1043;&#1048;&#1061;%20&#1050;&#1040;&#1060;&#1045;&#1044;&#1056;\&#1056;&#1091;&#1089;&#1089;&#1082;&#1080;&#1081;%20&#1101;&#1087;&#1086;&#1089;\&#1060;&#1052;&#1048;%20&#1057;&#1086;&#1083;&#1100;&#1085;&#1086;&#1077;%20&#1087;&#1077;&#1085;&#1080;&#1077;\&#1056;&#1091;&#1089;&#1089;&#1082;&#1080;&#1081;%20&#1101;&#1087;&#1086;&#1089;_&#1059;&#1055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55;&#1056;&#1054;&#1042;&#1045;&#1056;&#1050;&#1040;_2019\&#1056;&#1072;&#1073;&#1086;&#1095;&#1080;&#1077;%20&#1087;&#1088;&#1086;&#1075;&#1088;&#1072;&#1084;&#1084;&#1099;%20&#1076;&#1080;&#1089;&#1094;&#1080;&#1087;&#1083;&#1080;&#1085;%20(&#1084;&#1086;&#1076;&#1091;&#1083;&#1077;&#1081;),%20&#1060;&#1054;&#1057;&#1099;,%20&#1084;&#1077;&#1090;&#1086;&#1076;&#1080;&#1095;&#1077;&#1089;&#1082;&#1080;&#1077;%20&#1084;&#1072;&#1090;&#1077;&#1088;&#1080;&#1072;&#1083;&#1099;,%20&#1074;%20&#1090;&#1086;&#1084;%20&#1095;&#1080;&#1089;&#1083;&#1077;%20&#1087;&#1086;%20&#1057;&#1056;&#1057;\2018-2019\&#1055;&#1056;&#1054;&#1043;&#1056;&#1040;&#1052;&#1052;&#1067;%20&#1044;&#1056;&#1059;&#1043;&#1048;&#1061;%20&#1050;&#1040;&#1060;&#1045;&#1044;&#1056;\&#1056;&#1091;&#1089;&#1089;&#1082;&#1080;&#1081;%20&#1101;&#1087;&#1086;&#1089;\&#1060;&#1052;&#1048;%20&#1057;&#1086;&#1083;&#1100;&#1085;&#1086;&#1077;%20&#1087;&#1077;&#1085;&#1080;&#1077;\&#1056;&#1091;&#1089;&#1089;&#1082;&#1080;&#1081;%20&#1101;&#1087;&#1086;&#1089;_&#1059;&#1055;.docx" TargetMode="External"/><Relationship Id="rId14" Type="http://schemas.openxmlformats.org/officeDocument/2006/relationships/hyperlink" Target="file:///F:\&#1055;&#1056;&#1054;&#1042;&#1045;&#1056;&#1050;&#1040;_2019\&#1056;&#1072;&#1073;&#1086;&#1095;&#1080;&#1077;%20&#1087;&#1088;&#1086;&#1075;&#1088;&#1072;&#1084;&#1084;&#1099;%20&#1076;&#1080;&#1089;&#1094;&#1080;&#1087;&#1083;&#1080;&#1085;%20(&#1084;&#1086;&#1076;&#1091;&#1083;&#1077;&#1081;),%20&#1060;&#1054;&#1057;&#1099;,%20&#1084;&#1077;&#1090;&#1086;&#1076;&#1080;&#1095;&#1077;&#1089;&#1082;&#1080;&#1077;%20&#1084;&#1072;&#1090;&#1077;&#1088;&#1080;&#1072;&#1083;&#1099;,%20&#1074;%20&#1090;&#1086;&#1084;%20&#1095;&#1080;&#1089;&#1083;&#1077;%20&#1087;&#1086;%20&#1057;&#1056;&#1057;\2018-2019\&#1055;&#1056;&#1054;&#1043;&#1056;&#1040;&#1052;&#1052;&#1067;%20&#1044;&#1056;&#1059;&#1043;&#1048;&#1061;%20&#1050;&#1040;&#1060;&#1045;&#1044;&#1056;\&#1056;&#1091;&#1089;&#1089;&#1082;&#1080;&#1081;%20&#1101;&#1087;&#1086;&#1089;\&#1060;&#1052;&#1048;%20&#1057;&#1086;&#1083;&#1100;&#1085;&#1086;&#1077;%20&#1087;&#1077;&#1085;&#1080;&#1077;\&#1056;&#1091;&#1089;&#1089;&#1082;&#1080;&#1081;%20&#1101;&#1087;&#1086;&#1089;_&#1059;&#105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2516</Words>
  <Characters>14345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Анастасия Сергеевна Калуцкая</cp:lastModifiedBy>
  <cp:revision>31</cp:revision>
  <dcterms:created xsi:type="dcterms:W3CDTF">2019-02-20T17:55:00Z</dcterms:created>
  <dcterms:modified xsi:type="dcterms:W3CDTF">2019-07-10T11:34:00Z</dcterms:modified>
</cp:coreProperties>
</file>